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63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520"/>
      </w:tblGrid>
      <w:tr w:rsidR="002A6F80" w:rsidRPr="00994791" w14:paraId="33E3C1AB" w14:textId="77777777" w:rsidTr="00991741">
        <w:tc>
          <w:tcPr>
            <w:tcW w:w="4112" w:type="dxa"/>
          </w:tcPr>
          <w:p w14:paraId="330C3C8A" w14:textId="77777777" w:rsidR="0015339D" w:rsidRPr="00994791" w:rsidRDefault="0015339D" w:rsidP="00991741">
            <w:pPr>
              <w:jc w:val="center"/>
              <w:rPr>
                <w:rFonts w:cs="Times New Roman"/>
                <w:b/>
                <w:sz w:val="26"/>
                <w:szCs w:val="26"/>
              </w:rPr>
            </w:pPr>
            <w:r w:rsidRPr="00994791">
              <w:rPr>
                <w:rFonts w:cs="Times New Roman"/>
                <w:b/>
                <w:sz w:val="26"/>
                <w:szCs w:val="26"/>
              </w:rPr>
              <w:t>PHÒNG GD &amp; ĐT VINH</w:t>
            </w:r>
          </w:p>
          <w:p w14:paraId="777B38EB" w14:textId="77777777" w:rsidR="0015339D" w:rsidRPr="00994791" w:rsidRDefault="0015339D" w:rsidP="00991741">
            <w:pPr>
              <w:jc w:val="center"/>
              <w:rPr>
                <w:rFonts w:cs="Times New Roman"/>
                <w:b/>
                <w:sz w:val="26"/>
                <w:szCs w:val="26"/>
              </w:rPr>
            </w:pPr>
            <w:r w:rsidRPr="00994791">
              <w:rPr>
                <w:rFonts w:cs="Times New Roman"/>
                <w:b/>
                <w:sz w:val="26"/>
                <w:szCs w:val="26"/>
              </w:rPr>
              <w:t xml:space="preserve">TRƯỜNG TH </w:t>
            </w:r>
            <w:r w:rsidR="00AD5710" w:rsidRPr="00994791">
              <w:rPr>
                <w:rFonts w:cs="Times New Roman"/>
                <w:b/>
                <w:sz w:val="26"/>
                <w:szCs w:val="26"/>
              </w:rPr>
              <w:t>ĐÔNG VĨNH</w:t>
            </w:r>
          </w:p>
          <w:p w14:paraId="4D4397D1" w14:textId="77777777" w:rsidR="0015339D" w:rsidRPr="00994791" w:rsidRDefault="0015339D" w:rsidP="00991741">
            <w:pPr>
              <w:jc w:val="center"/>
              <w:rPr>
                <w:rFonts w:cs="Times New Roman"/>
                <w:b/>
                <w:sz w:val="26"/>
                <w:szCs w:val="26"/>
              </w:rPr>
            </w:pPr>
            <w:r w:rsidRPr="00994791">
              <w:rPr>
                <w:rFonts w:cs="Times New Roman"/>
                <w:b/>
                <w:noProof/>
                <w:sz w:val="26"/>
                <w:szCs w:val="26"/>
              </w:rPr>
              <mc:AlternateContent>
                <mc:Choice Requires="wps">
                  <w:drawing>
                    <wp:anchor distT="0" distB="0" distL="114300" distR="114300" simplePos="0" relativeHeight="251659264" behindDoc="0" locked="0" layoutInCell="1" allowOverlap="1" wp14:anchorId="5ED0AEE8" wp14:editId="06D2E1B0">
                      <wp:simplePos x="0" y="0"/>
                      <wp:positionH relativeFrom="column">
                        <wp:posOffset>530860</wp:posOffset>
                      </wp:positionH>
                      <wp:positionV relativeFrom="paragraph">
                        <wp:posOffset>25400</wp:posOffset>
                      </wp:positionV>
                      <wp:extent cx="174307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1743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BFDC856" id="Straight Connector 10"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8pt,2pt" to="179.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" strokecolor="#5b9bd5 [3204]" strokeweight=".5pt">
                      <v:stroke joinstyle="miter"/>
                    </v:line>
                  </w:pict>
                </mc:Fallback>
              </mc:AlternateContent>
            </w:r>
          </w:p>
        </w:tc>
        <w:tc>
          <w:tcPr>
            <w:tcW w:w="6520" w:type="dxa"/>
          </w:tcPr>
          <w:p w14:paraId="3523FDED" w14:textId="77777777" w:rsidR="0015339D" w:rsidRPr="00994791" w:rsidRDefault="0015339D" w:rsidP="00991741">
            <w:pPr>
              <w:jc w:val="center"/>
              <w:rPr>
                <w:rFonts w:cs="Times New Roman"/>
                <w:b/>
                <w:sz w:val="26"/>
                <w:szCs w:val="26"/>
              </w:rPr>
            </w:pPr>
            <w:r w:rsidRPr="00994791">
              <w:rPr>
                <w:rFonts w:cs="Times New Roman"/>
                <w:b/>
                <w:sz w:val="26"/>
                <w:szCs w:val="26"/>
              </w:rPr>
              <w:t>CỘNG HÒA XÃ HỘI CHỦ NGHĨA VIỆT NAM</w:t>
            </w:r>
          </w:p>
          <w:p w14:paraId="40D12E23" w14:textId="77777777" w:rsidR="0015339D" w:rsidRPr="00994791" w:rsidRDefault="0015339D" w:rsidP="00991741">
            <w:pPr>
              <w:jc w:val="center"/>
              <w:rPr>
                <w:rFonts w:cs="Times New Roman"/>
                <w:b/>
                <w:sz w:val="26"/>
                <w:szCs w:val="26"/>
              </w:rPr>
            </w:pPr>
            <w:r w:rsidRPr="00994791">
              <w:rPr>
                <w:rFonts w:cs="Times New Roman"/>
                <w:b/>
                <w:noProof/>
                <w:sz w:val="26"/>
                <w:szCs w:val="26"/>
              </w:rPr>
              <mc:AlternateContent>
                <mc:Choice Requires="wps">
                  <w:drawing>
                    <wp:anchor distT="0" distB="0" distL="114300" distR="114300" simplePos="0" relativeHeight="251660288" behindDoc="0" locked="0" layoutInCell="1" allowOverlap="1" wp14:anchorId="6328C386" wp14:editId="2DE1DA6D">
                      <wp:simplePos x="0" y="0"/>
                      <wp:positionH relativeFrom="column">
                        <wp:posOffset>1075690</wp:posOffset>
                      </wp:positionH>
                      <wp:positionV relativeFrom="paragraph">
                        <wp:posOffset>195580</wp:posOffset>
                      </wp:positionV>
                      <wp:extent cx="1381125" cy="0"/>
                      <wp:effectExtent l="0" t="0" r="28575" b="19050"/>
                      <wp:wrapNone/>
                      <wp:docPr id="11" name="Straight Connector 11"/>
                      <wp:cNvGraphicFramePr/>
                      <a:graphic xmlns:a="http://schemas.openxmlformats.org/drawingml/2006/main">
                        <a:graphicData uri="http://schemas.microsoft.com/office/word/2010/wordprocessingShape">
                          <wps:wsp>
                            <wps:cNvCnPr/>
                            <wps:spPr>
                              <a:xfrm flipV="1">
                                <a:off x="0" y="0"/>
                                <a:ext cx="1381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93D8ED5" id="Straight Connector 11"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7pt,15.4pt" to="193.4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" strokecolor="#5b9bd5 [3204]" strokeweight=".5pt">
                      <v:stroke joinstyle="miter"/>
                    </v:line>
                  </w:pict>
                </mc:Fallback>
              </mc:AlternateContent>
            </w:r>
            <w:r w:rsidRPr="00994791">
              <w:rPr>
                <w:rFonts w:cs="Times New Roman"/>
                <w:b/>
                <w:sz w:val="26"/>
                <w:szCs w:val="26"/>
              </w:rPr>
              <w:t>Độc lập – Tự do – Hạnh phúc</w:t>
            </w:r>
          </w:p>
        </w:tc>
      </w:tr>
      <w:tr w:rsidR="002A6F80" w:rsidRPr="00994791" w14:paraId="02C35180" w14:textId="77777777" w:rsidTr="00991741">
        <w:trPr>
          <w:trHeight w:val="363"/>
        </w:trPr>
        <w:tc>
          <w:tcPr>
            <w:tcW w:w="4112" w:type="dxa"/>
          </w:tcPr>
          <w:p w14:paraId="43898580" w14:textId="77777777" w:rsidR="0015339D" w:rsidRPr="00994791" w:rsidRDefault="0015339D" w:rsidP="0015339D">
            <w:pPr>
              <w:jc w:val="center"/>
              <w:rPr>
                <w:rFonts w:cs="Times New Roman"/>
              </w:rPr>
            </w:pPr>
            <w:r w:rsidRPr="00994791">
              <w:rPr>
                <w:rFonts w:cs="Times New Roman"/>
              </w:rPr>
              <w:t>Số</w:t>
            </w:r>
            <w:r w:rsidR="00AD5710" w:rsidRPr="00994791">
              <w:rPr>
                <w:rFonts w:cs="Times New Roman"/>
              </w:rPr>
              <w:t>:     /KH – THĐV</w:t>
            </w:r>
          </w:p>
        </w:tc>
        <w:tc>
          <w:tcPr>
            <w:tcW w:w="6520" w:type="dxa"/>
          </w:tcPr>
          <w:p w14:paraId="0DD36B2D" w14:textId="77777777" w:rsidR="0015339D" w:rsidRPr="00994791" w:rsidRDefault="0015339D" w:rsidP="00991741">
            <w:pPr>
              <w:jc w:val="center"/>
              <w:rPr>
                <w:rFonts w:cs="Times New Roman"/>
                <w:b/>
                <w:sz w:val="26"/>
                <w:szCs w:val="26"/>
              </w:rPr>
            </w:pPr>
          </w:p>
        </w:tc>
      </w:tr>
      <w:tr w:rsidR="002A6F80" w:rsidRPr="00994791" w14:paraId="1ABA908D" w14:textId="77777777" w:rsidTr="00991741">
        <w:tc>
          <w:tcPr>
            <w:tcW w:w="4112" w:type="dxa"/>
          </w:tcPr>
          <w:p w14:paraId="1A1A5F2A" w14:textId="77777777" w:rsidR="0015339D" w:rsidRPr="00994791" w:rsidRDefault="0015339D" w:rsidP="00991741">
            <w:pPr>
              <w:rPr>
                <w:rFonts w:cs="Times New Roman"/>
              </w:rPr>
            </w:pPr>
          </w:p>
        </w:tc>
        <w:tc>
          <w:tcPr>
            <w:tcW w:w="6520" w:type="dxa"/>
          </w:tcPr>
          <w:p w14:paraId="00C18290" w14:textId="77777777" w:rsidR="0015339D" w:rsidRPr="00994791" w:rsidRDefault="0015339D" w:rsidP="00AD5710">
            <w:pPr>
              <w:rPr>
                <w:rFonts w:cs="Times New Roman"/>
                <w:i/>
              </w:rPr>
            </w:pPr>
            <w:r w:rsidRPr="00994791">
              <w:rPr>
                <w:rFonts w:cs="Times New Roman"/>
                <w:i/>
              </w:rPr>
              <w:t xml:space="preserve">Phường </w:t>
            </w:r>
            <w:r w:rsidR="00AD5710" w:rsidRPr="00994791">
              <w:rPr>
                <w:rFonts w:cs="Times New Roman"/>
                <w:i/>
              </w:rPr>
              <w:t>Đông Vĩnh</w:t>
            </w:r>
            <w:r w:rsidRPr="00994791">
              <w:rPr>
                <w:rFonts w:cs="Times New Roman"/>
                <w:i/>
              </w:rPr>
              <w:t xml:space="preserve">, ngày  </w:t>
            </w:r>
            <w:r w:rsidR="00F37882" w:rsidRPr="00994791">
              <w:rPr>
                <w:rFonts w:cs="Times New Roman"/>
                <w:i/>
              </w:rPr>
              <w:t>06</w:t>
            </w:r>
            <w:r w:rsidRPr="00994791">
              <w:rPr>
                <w:rFonts w:cs="Times New Roman"/>
                <w:i/>
              </w:rPr>
              <w:t xml:space="preserve">  tháng </w:t>
            </w:r>
            <w:r w:rsidR="00F37882" w:rsidRPr="00994791">
              <w:rPr>
                <w:rFonts w:cs="Times New Roman"/>
                <w:i/>
              </w:rPr>
              <w:t>9</w:t>
            </w:r>
            <w:r w:rsidRPr="00994791">
              <w:rPr>
                <w:rFonts w:cs="Times New Roman"/>
                <w:i/>
              </w:rPr>
              <w:t xml:space="preserve">   năm 202</w:t>
            </w:r>
            <w:r w:rsidR="00BB4BEF" w:rsidRPr="00994791">
              <w:rPr>
                <w:rFonts w:cs="Times New Roman"/>
                <w:i/>
              </w:rPr>
              <w:t>4</w:t>
            </w:r>
          </w:p>
        </w:tc>
      </w:tr>
    </w:tbl>
    <w:p w14:paraId="02483A95" w14:textId="77777777" w:rsidR="0015339D" w:rsidRPr="00994791" w:rsidRDefault="0015339D" w:rsidP="0015339D">
      <w:pPr>
        <w:spacing w:after="150" w:line="240" w:lineRule="auto"/>
        <w:jc w:val="center"/>
        <w:rPr>
          <w:rFonts w:eastAsia="Times New Roman" w:cs="Times New Roman"/>
          <w:b/>
          <w:bCs/>
          <w:szCs w:val="28"/>
          <w:shd w:val="clear" w:color="auto" w:fill="FFFFFF"/>
        </w:rPr>
      </w:pPr>
    </w:p>
    <w:p w14:paraId="27FC1E70" w14:textId="77777777" w:rsidR="0015339D" w:rsidRPr="00994791" w:rsidRDefault="0015339D" w:rsidP="0015339D">
      <w:pPr>
        <w:spacing w:after="0" w:line="340" w:lineRule="exact"/>
        <w:jc w:val="center"/>
        <w:rPr>
          <w:rFonts w:eastAsia="Times New Roman" w:cs="Times New Roman"/>
          <w:sz w:val="20"/>
          <w:szCs w:val="20"/>
        </w:rPr>
      </w:pPr>
      <w:r w:rsidRPr="00994791">
        <w:rPr>
          <w:rFonts w:eastAsia="Times New Roman" w:cs="Times New Roman"/>
          <w:b/>
          <w:bCs/>
          <w:szCs w:val="28"/>
          <w:shd w:val="clear" w:color="auto" w:fill="FFFFFF"/>
        </w:rPr>
        <w:t>KẾ HOẠCH</w:t>
      </w:r>
    </w:p>
    <w:p w14:paraId="0E2888A5" w14:textId="77777777" w:rsidR="0015339D" w:rsidRPr="00994791" w:rsidRDefault="0015339D" w:rsidP="0015339D">
      <w:pPr>
        <w:spacing w:after="0" w:line="340" w:lineRule="exact"/>
        <w:jc w:val="center"/>
        <w:rPr>
          <w:rFonts w:eastAsia="Times New Roman" w:cs="Times New Roman"/>
          <w:sz w:val="20"/>
          <w:szCs w:val="20"/>
        </w:rPr>
      </w:pPr>
      <w:r w:rsidRPr="00994791">
        <w:rPr>
          <w:rFonts w:eastAsia="Times New Roman" w:cs="Times New Roman"/>
          <w:b/>
          <w:bCs/>
          <w:szCs w:val="28"/>
          <w:shd w:val="clear" w:color="auto" w:fill="FFFFFF"/>
        </w:rPr>
        <w:t xml:space="preserve">Triển khai thực hiện công khai đối với Trường Tiểu học </w:t>
      </w:r>
      <w:r w:rsidR="00AD5710" w:rsidRPr="00994791">
        <w:rPr>
          <w:rFonts w:eastAsia="Times New Roman" w:cs="Times New Roman"/>
          <w:b/>
          <w:bCs/>
          <w:szCs w:val="28"/>
          <w:shd w:val="clear" w:color="auto" w:fill="FFFFFF"/>
        </w:rPr>
        <w:t>Đông Vĩnh</w:t>
      </w:r>
    </w:p>
    <w:p w14:paraId="440EDB86" w14:textId="77777777" w:rsidR="0015339D" w:rsidRPr="00994791" w:rsidRDefault="0015339D" w:rsidP="0015339D">
      <w:pPr>
        <w:spacing w:after="0" w:line="340" w:lineRule="exact"/>
        <w:jc w:val="center"/>
        <w:rPr>
          <w:rFonts w:eastAsia="Times New Roman" w:cs="Times New Roman"/>
          <w:sz w:val="20"/>
          <w:szCs w:val="20"/>
        </w:rPr>
      </w:pPr>
      <w:r w:rsidRPr="00994791">
        <w:rPr>
          <w:rFonts w:eastAsia="Times New Roman" w:cs="Times New Roman"/>
          <w:b/>
          <w:bCs/>
          <w:szCs w:val="28"/>
          <w:shd w:val="clear" w:color="auto" w:fill="FFFFFF"/>
        </w:rPr>
        <w:t>Năm học 202</w:t>
      </w:r>
      <w:r w:rsidR="00BB4BEF" w:rsidRPr="00994791">
        <w:rPr>
          <w:rFonts w:eastAsia="Times New Roman" w:cs="Times New Roman"/>
          <w:b/>
          <w:bCs/>
          <w:szCs w:val="28"/>
          <w:shd w:val="clear" w:color="auto" w:fill="FFFFFF"/>
        </w:rPr>
        <w:t>4</w:t>
      </w:r>
      <w:r w:rsidR="00994791" w:rsidRPr="00994791">
        <w:rPr>
          <w:rFonts w:eastAsia="Times New Roman" w:cs="Times New Roman"/>
          <w:b/>
          <w:bCs/>
          <w:szCs w:val="28"/>
          <w:shd w:val="clear" w:color="auto" w:fill="FFFFFF"/>
        </w:rPr>
        <w:t xml:space="preserve"> </w:t>
      </w:r>
      <w:r w:rsidR="00BB4BEF" w:rsidRPr="00994791">
        <w:rPr>
          <w:rFonts w:eastAsia="Times New Roman" w:cs="Times New Roman"/>
          <w:b/>
          <w:bCs/>
          <w:szCs w:val="28"/>
          <w:shd w:val="clear" w:color="auto" w:fill="FFFFFF"/>
        </w:rPr>
        <w:t>-</w:t>
      </w:r>
      <w:r w:rsidR="00994791" w:rsidRPr="00994791">
        <w:rPr>
          <w:rFonts w:eastAsia="Times New Roman" w:cs="Times New Roman"/>
          <w:b/>
          <w:bCs/>
          <w:szCs w:val="28"/>
          <w:shd w:val="clear" w:color="auto" w:fill="FFFFFF"/>
        </w:rPr>
        <w:t xml:space="preserve"> </w:t>
      </w:r>
      <w:r w:rsidR="00BB4BEF" w:rsidRPr="00994791">
        <w:rPr>
          <w:rFonts w:eastAsia="Times New Roman" w:cs="Times New Roman"/>
          <w:b/>
          <w:bCs/>
          <w:szCs w:val="28"/>
          <w:shd w:val="clear" w:color="auto" w:fill="FFFFFF"/>
        </w:rPr>
        <w:t>2025</w:t>
      </w:r>
    </w:p>
    <w:p w14:paraId="09088102" w14:textId="77777777" w:rsidR="0015339D" w:rsidRPr="00994791" w:rsidRDefault="00AD5710" w:rsidP="0015339D">
      <w:pPr>
        <w:spacing w:after="0" w:line="340" w:lineRule="exact"/>
        <w:rPr>
          <w:rFonts w:eastAsia="Times New Roman" w:cs="Times New Roman"/>
          <w:sz w:val="20"/>
          <w:szCs w:val="20"/>
        </w:rPr>
      </w:pPr>
      <w:r w:rsidRPr="00994791">
        <w:rPr>
          <w:rFonts w:eastAsia="Times New Roman" w:cs="Times New Roman"/>
          <w:b/>
          <w:bCs/>
          <w:noProof/>
          <w:szCs w:val="28"/>
        </w:rPr>
        <mc:AlternateContent>
          <mc:Choice Requires="wps">
            <w:drawing>
              <wp:anchor distT="0" distB="0" distL="114300" distR="114300" simplePos="0" relativeHeight="251661312" behindDoc="0" locked="0" layoutInCell="1" allowOverlap="1" wp14:anchorId="4C854CE8" wp14:editId="30E43ACC">
                <wp:simplePos x="0" y="0"/>
                <wp:positionH relativeFrom="margin">
                  <wp:posOffset>2514600</wp:posOffset>
                </wp:positionH>
                <wp:positionV relativeFrom="paragraph">
                  <wp:posOffset>13005</wp:posOffset>
                </wp:positionV>
                <wp:extent cx="9715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971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BDC2EC1" id="Straight Connector 1" o:spid="_x0000_s1026" style="position:absolute;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98pt,1pt" to="27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" strokecolor="#5b9bd5 [3204]" strokeweight=".5pt">
                <v:stroke joinstyle="miter"/>
                <w10:wrap anchorx="margin"/>
              </v:line>
            </w:pict>
          </mc:Fallback>
        </mc:AlternateContent>
      </w:r>
      <w:r w:rsidR="0015339D" w:rsidRPr="00994791">
        <w:rPr>
          <w:rFonts w:eastAsia="Times New Roman" w:cs="Times New Roman"/>
          <w:sz w:val="20"/>
          <w:szCs w:val="20"/>
        </w:rPr>
        <w:t> </w:t>
      </w:r>
    </w:p>
    <w:p w14:paraId="2649D2F0" w14:textId="77777777" w:rsidR="0015339D" w:rsidRPr="00994791" w:rsidRDefault="00295838" w:rsidP="0015339D">
      <w:pPr>
        <w:spacing w:after="0" w:line="340" w:lineRule="exact"/>
        <w:ind w:firstLine="720"/>
        <w:jc w:val="both"/>
        <w:rPr>
          <w:rFonts w:eastAsia="Times New Roman" w:cs="Times New Roman"/>
          <w:sz w:val="20"/>
          <w:szCs w:val="20"/>
        </w:rPr>
      </w:pPr>
      <w:r w:rsidRPr="00994791">
        <w:rPr>
          <w:rFonts w:eastAsia="Times New Roman" w:cs="Times New Roman"/>
          <w:szCs w:val="28"/>
          <w:shd w:val="clear" w:color="auto" w:fill="FFFFFF"/>
        </w:rPr>
        <w:t>Thông tư số 09/2024</w:t>
      </w:r>
      <w:r w:rsidR="0015339D" w:rsidRPr="00994791">
        <w:rPr>
          <w:rFonts w:eastAsia="Times New Roman" w:cs="Times New Roman"/>
          <w:szCs w:val="28"/>
          <w:shd w:val="clear" w:color="auto" w:fill="FFFFFF"/>
        </w:rPr>
        <w:t xml:space="preserve">/TT-BGDĐT ngày </w:t>
      </w:r>
      <w:r w:rsidRPr="00994791">
        <w:rPr>
          <w:rFonts w:eastAsia="Times New Roman" w:cs="Times New Roman"/>
          <w:szCs w:val="28"/>
          <w:shd w:val="clear" w:color="auto" w:fill="FFFFFF"/>
        </w:rPr>
        <w:t>03 tháng 6</w:t>
      </w:r>
      <w:r w:rsidR="0015339D" w:rsidRPr="00994791">
        <w:rPr>
          <w:rFonts w:eastAsia="Times New Roman" w:cs="Times New Roman"/>
          <w:szCs w:val="28"/>
          <w:shd w:val="clear" w:color="auto" w:fill="FFFFFF"/>
        </w:rPr>
        <w:t xml:space="preserve"> năm 20</w:t>
      </w:r>
      <w:r w:rsidRPr="00994791">
        <w:rPr>
          <w:rFonts w:eastAsia="Times New Roman" w:cs="Times New Roman"/>
          <w:szCs w:val="28"/>
          <w:shd w:val="clear" w:color="auto" w:fill="FFFFFF"/>
        </w:rPr>
        <w:t>24</w:t>
      </w:r>
      <w:r w:rsidR="0015339D" w:rsidRPr="00994791">
        <w:rPr>
          <w:rFonts w:eastAsia="Times New Roman" w:cs="Times New Roman"/>
          <w:szCs w:val="28"/>
          <w:shd w:val="clear" w:color="auto" w:fill="FFFFFF"/>
        </w:rPr>
        <w:t xml:space="preserve"> của Bộ Giáo dục và Đào tạo về việc ban hành Quy chế thực hiện công khai đối với cơ sở giáo dục của hệ thống giáo dục quốc dân;</w:t>
      </w:r>
    </w:p>
    <w:p w14:paraId="792E1747"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szCs w:val="28"/>
          <w:shd w:val="clear" w:color="auto" w:fill="FFFFFF"/>
        </w:rPr>
        <w:t xml:space="preserve">Thực hiện hướng dẫn, chỉ đạo của Phòng Giáo dục và Đào tạo Vinh, Trường Tiểu học </w:t>
      </w:r>
      <w:r w:rsidR="00AD5710" w:rsidRPr="00994791">
        <w:rPr>
          <w:rFonts w:eastAsia="Times New Roman" w:cs="Times New Roman"/>
          <w:szCs w:val="28"/>
          <w:shd w:val="clear" w:color="auto" w:fill="FFFFFF"/>
        </w:rPr>
        <w:t xml:space="preserve">Đông Vĩnh </w:t>
      </w:r>
      <w:r w:rsidRPr="00994791">
        <w:rPr>
          <w:rFonts w:eastAsia="Times New Roman" w:cs="Times New Roman"/>
          <w:szCs w:val="28"/>
          <w:shd w:val="clear" w:color="auto" w:fill="FFFFFF"/>
        </w:rPr>
        <w:t>xây dựng kế hoạch triển khai thực hiện công khai năm học 202</w:t>
      </w:r>
      <w:r w:rsidR="00BB4BEF" w:rsidRPr="00994791">
        <w:rPr>
          <w:rFonts w:eastAsia="Times New Roman" w:cs="Times New Roman"/>
          <w:szCs w:val="28"/>
          <w:shd w:val="clear" w:color="auto" w:fill="FFFFFF"/>
        </w:rPr>
        <w:t>4</w:t>
      </w:r>
      <w:r w:rsidRPr="00994791">
        <w:rPr>
          <w:rFonts w:eastAsia="Times New Roman" w:cs="Times New Roman"/>
          <w:szCs w:val="28"/>
          <w:shd w:val="clear" w:color="auto" w:fill="FFFFFF"/>
        </w:rPr>
        <w:t>-202</w:t>
      </w:r>
      <w:r w:rsidR="00BB4BEF" w:rsidRPr="00994791">
        <w:rPr>
          <w:rFonts w:eastAsia="Times New Roman" w:cs="Times New Roman"/>
          <w:szCs w:val="28"/>
          <w:shd w:val="clear" w:color="auto" w:fill="FFFFFF"/>
        </w:rPr>
        <w:t>5</w:t>
      </w:r>
      <w:r w:rsidRPr="00994791">
        <w:rPr>
          <w:rFonts w:eastAsia="Times New Roman" w:cs="Times New Roman"/>
          <w:szCs w:val="28"/>
          <w:shd w:val="clear" w:color="auto" w:fill="FFFFFF"/>
        </w:rPr>
        <w:t xml:space="preserve"> như sau:</w:t>
      </w:r>
    </w:p>
    <w:p w14:paraId="783FF3AE"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b/>
          <w:bCs/>
          <w:szCs w:val="28"/>
          <w:shd w:val="clear" w:color="auto" w:fill="FFFFFF"/>
        </w:rPr>
        <w:t>I. MỤC ĐÍCH YÊU CẦU</w:t>
      </w:r>
    </w:p>
    <w:p w14:paraId="487441D6"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b/>
          <w:bCs/>
          <w:szCs w:val="28"/>
          <w:shd w:val="clear" w:color="auto" w:fill="FFFFFF"/>
        </w:rPr>
        <w:t>1. Mục đích</w:t>
      </w:r>
    </w:p>
    <w:p w14:paraId="2F0E90AD" w14:textId="77777777" w:rsidR="00D659AF" w:rsidRPr="00994791" w:rsidRDefault="0015339D" w:rsidP="0015339D">
      <w:pPr>
        <w:spacing w:after="0" w:line="340" w:lineRule="exact"/>
        <w:ind w:firstLine="720"/>
        <w:jc w:val="both"/>
        <w:rPr>
          <w:rFonts w:eastAsia="Times New Roman" w:cs="Times New Roman"/>
          <w:szCs w:val="28"/>
          <w:shd w:val="clear" w:color="auto" w:fill="FFFFFF"/>
        </w:rPr>
      </w:pPr>
      <w:r w:rsidRPr="00994791">
        <w:rPr>
          <w:rFonts w:eastAsia="Times New Roman" w:cs="Times New Roman"/>
          <w:szCs w:val="28"/>
          <w:shd w:val="clear" w:color="auto" w:fill="FFFFFF"/>
        </w:rPr>
        <w:t xml:space="preserve">Thực hiện công khai trong nhà trường nhằm </w:t>
      </w:r>
      <w:r w:rsidR="00D659AF" w:rsidRPr="00994791">
        <w:rPr>
          <w:rFonts w:eastAsia="Times New Roman" w:cs="Times New Roman"/>
          <w:szCs w:val="28"/>
          <w:shd w:val="clear" w:color="auto" w:fill="FFFFFF"/>
        </w:rPr>
        <w:t xml:space="preserve">minh bạch các thông tin có liên quan của cơ sở giáo dục để nhà giáo, cán bộ, quản lý giáo dục, người lao động, học sinh, gia </w:t>
      </w:r>
      <w:r w:rsidR="00AD5710" w:rsidRPr="00994791">
        <w:rPr>
          <w:rFonts w:eastAsia="Times New Roman" w:cs="Times New Roman"/>
          <w:szCs w:val="28"/>
          <w:shd w:val="clear" w:color="auto" w:fill="FFFFFF"/>
        </w:rPr>
        <w:t>đình</w:t>
      </w:r>
      <w:r w:rsidR="00D659AF" w:rsidRPr="00994791">
        <w:rPr>
          <w:rFonts w:eastAsia="Times New Roman" w:cs="Times New Roman"/>
          <w:szCs w:val="28"/>
          <w:shd w:val="clear" w:color="auto" w:fill="FFFFFF"/>
        </w:rPr>
        <w:t xml:space="preserve"> học sinh và xã hội biết, tham gia giám sát hoạt động cơ sở giáo dục.</w:t>
      </w:r>
    </w:p>
    <w:p w14:paraId="5CD0FFD5" w14:textId="77777777" w:rsidR="00D659AF" w:rsidRPr="00994791" w:rsidRDefault="00D659AF" w:rsidP="0015339D">
      <w:pPr>
        <w:spacing w:after="0" w:line="340" w:lineRule="exact"/>
        <w:ind w:firstLine="720"/>
        <w:jc w:val="both"/>
        <w:rPr>
          <w:rFonts w:eastAsia="Times New Roman" w:cs="Times New Roman"/>
          <w:szCs w:val="28"/>
          <w:shd w:val="clear" w:color="auto" w:fill="FFFFFF"/>
        </w:rPr>
      </w:pPr>
      <w:r w:rsidRPr="00994791">
        <w:rPr>
          <w:rFonts w:eastAsia="Times New Roman" w:cs="Times New Roman"/>
          <w:szCs w:val="28"/>
          <w:shd w:val="clear" w:color="auto" w:fill="FFFFFF"/>
        </w:rPr>
        <w:t>Tăng cường trách nhiệm giải trình của cơ sở giáo dục.</w:t>
      </w:r>
      <w:r w:rsidR="0015339D" w:rsidRPr="00994791">
        <w:rPr>
          <w:rFonts w:eastAsia="Times New Roman" w:cs="Times New Roman"/>
          <w:szCs w:val="28"/>
          <w:shd w:val="clear" w:color="auto" w:fill="FFFFFF"/>
        </w:rPr>
        <w:t xml:space="preserve"> </w:t>
      </w:r>
    </w:p>
    <w:p w14:paraId="58F3770D"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b/>
          <w:bCs/>
          <w:szCs w:val="28"/>
          <w:shd w:val="clear" w:color="auto" w:fill="FFFFFF"/>
        </w:rPr>
        <w:t>2. Yêu cầu</w:t>
      </w:r>
    </w:p>
    <w:p w14:paraId="0F2B246A"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szCs w:val="28"/>
          <w:shd w:val="clear" w:color="auto" w:fill="FFFFFF"/>
        </w:rPr>
        <w:t>Việc thực hiện công khai phải đảm bảo đầy đủ chính xác các nội dung, hình thức và thời điểm theo quy định.</w:t>
      </w:r>
    </w:p>
    <w:p w14:paraId="05209F33"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b/>
          <w:bCs/>
          <w:szCs w:val="28"/>
          <w:shd w:val="clear" w:color="auto" w:fill="FFFFFF"/>
        </w:rPr>
        <w:t>II. NỘI DUNG</w:t>
      </w:r>
    </w:p>
    <w:p w14:paraId="4F880CD7" w14:textId="77777777" w:rsidR="0015339D" w:rsidRPr="00994791" w:rsidRDefault="0015339D" w:rsidP="00D659AF">
      <w:pPr>
        <w:pStyle w:val="ListParagraph"/>
        <w:numPr>
          <w:ilvl w:val="0"/>
          <w:numId w:val="1"/>
        </w:numPr>
        <w:spacing w:after="0" w:line="340" w:lineRule="exact"/>
        <w:jc w:val="both"/>
        <w:rPr>
          <w:rFonts w:eastAsia="Times New Roman" w:cs="Times New Roman"/>
          <w:b/>
          <w:bCs/>
          <w:szCs w:val="28"/>
          <w:shd w:val="clear" w:color="auto" w:fill="FFFFFF"/>
        </w:rPr>
      </w:pPr>
      <w:r w:rsidRPr="00994791">
        <w:rPr>
          <w:rFonts w:eastAsia="Times New Roman" w:cs="Times New Roman"/>
          <w:b/>
          <w:bCs/>
          <w:szCs w:val="28"/>
          <w:shd w:val="clear" w:color="auto" w:fill="FFFFFF"/>
        </w:rPr>
        <w:t>Các nội dung công khai</w:t>
      </w:r>
    </w:p>
    <w:p w14:paraId="31617F7B" w14:textId="77777777" w:rsidR="00D659AF" w:rsidRPr="00994791" w:rsidRDefault="00D659AF" w:rsidP="00C12C29">
      <w:pPr>
        <w:pStyle w:val="ListParagraph"/>
        <w:numPr>
          <w:ilvl w:val="1"/>
          <w:numId w:val="1"/>
        </w:numPr>
        <w:spacing w:after="0" w:line="340" w:lineRule="exact"/>
        <w:jc w:val="both"/>
        <w:rPr>
          <w:rFonts w:eastAsia="Times New Roman" w:cs="Times New Roman"/>
          <w:b/>
          <w:szCs w:val="28"/>
        </w:rPr>
      </w:pPr>
      <w:r w:rsidRPr="00994791">
        <w:rPr>
          <w:rFonts w:eastAsia="Times New Roman" w:cs="Times New Roman"/>
          <w:b/>
          <w:szCs w:val="28"/>
        </w:rPr>
        <w:t>Công khai thông tin chung về cơ sở giáo dục</w:t>
      </w:r>
    </w:p>
    <w:p w14:paraId="04645054"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Tên cơ sở giáo dục (bao gồm tên bằng tiếng nước ngoài, nếu có).</w:t>
      </w:r>
    </w:p>
    <w:p w14:paraId="176A544D"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Địa chỉ trụ sở chính và các địa chỉ hoạt động khác của cơ sở giáo dục, điện thoại, địa chỉ thư điện tử, cổng thông tin điện tử hoặc trang thông tin điện tử của cơ sở giáo dục (sau đây gọi chung là cổng thông tin điện tử).</w:t>
      </w:r>
    </w:p>
    <w:p w14:paraId="6530C0C6" w14:textId="77777777" w:rsidR="002453C3" w:rsidRPr="00994791" w:rsidRDefault="002453C3" w:rsidP="00587AA7">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 xml:space="preserve">Loại hình của cơ sở giáo dục, cơ </w:t>
      </w:r>
      <w:r w:rsidR="00AD5710" w:rsidRPr="00994791">
        <w:rPr>
          <w:rFonts w:eastAsia="Times New Roman" w:cs="Times New Roman"/>
          <w:szCs w:val="28"/>
          <w:shd w:val="clear" w:color="auto" w:fill="FFFFFF"/>
        </w:rPr>
        <w:t>quan/ tổ chức quản lý trực tiếp.</w:t>
      </w:r>
    </w:p>
    <w:p w14:paraId="1A604B9E" w14:textId="77777777" w:rsidR="002453C3" w:rsidRPr="00994791" w:rsidRDefault="002453C3" w:rsidP="00587AA7">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Sứ mạng, tầm nhìn, mục tiêu của cơ sở giáo dục.</w:t>
      </w:r>
    </w:p>
    <w:p w14:paraId="7B419E26"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Tóm tắt quá trình hình thành và phát triển của cơ sở giáo dục.</w:t>
      </w:r>
    </w:p>
    <w:p w14:paraId="1F5D0906"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Thông tin người đại diện pháp luật hoặc người phát ngôn hoặc người đại diện để liên hệ, bao gồm: Họ và tên, chức vụ, địa chỉ nơi làm việc; số điện thoại, địa chỉ thư điện tử.</w:t>
      </w:r>
    </w:p>
    <w:p w14:paraId="4F2FF057"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Quyết định thành lập, cho phép thành lập, sáp nhập, chia, tách, cho phép hoạt động giáo dục, đình chỉ hoạt động giáo dục của cơ sở giáo dục hoặc phân hiệu của cơ sở giáo dục (nếu có);</w:t>
      </w:r>
    </w:p>
    <w:p w14:paraId="7D24062E"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Quyết định công nhận hội đồng trường, chủ tịch hội đồng trường và danh sách thành viên hội đồng trường;</w:t>
      </w:r>
    </w:p>
    <w:p w14:paraId="6A0E04F9"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lastRenderedPageBreak/>
        <w:t>Quyết định điều động, bổ nhiệm, công nhận hiệu trưởng, phó hiệu trưởng, giám đốc, phó giám đốc hoặc thủ trưởng, phó thủ trưởng cơ sở giáo dục;</w:t>
      </w:r>
    </w:p>
    <w:p w14:paraId="36E1C4CF"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Quy chế tổ chức và hoạt động của cơ sở giáo dục; chức năng, nhiệm vụ, quyền hạn của cơ sở giáo dục và của các đơn vị thuộc, trực thuộc, thành viên (nếu có); sơ đồ tổ chức bộ máy của cơ sở giáo dục;</w:t>
      </w:r>
    </w:p>
    <w:p w14:paraId="0E4818D0"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Quyết định thành lập, sáp nhập, chia tách, giải thể các đơn vị thuộc, trực thuộc, thành viên (nếu có);</w:t>
      </w:r>
    </w:p>
    <w:p w14:paraId="7EEC8E58"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Họ và tên, chức vụ, điện thoại, địa chỉ thư điện tử, địa chỉ nơi làm việc, nhiệm vụ, trách nhiệm của lãnh đạo cơ sở giáo dục và lãnh đạo các đơn vị thuộc, trực thuộc, thành viên của cơ sở giáo dục (nếu có).</w:t>
      </w:r>
    </w:p>
    <w:p w14:paraId="541DBB4E"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Các văn bản khác của cơ sở giáo dục: Chiến lược phát triển của cơ sở giáo dục; quy chế dân chủ ở cơ sở của cơ sở giáo dục; các nghị quyết của hội đồng trường; quy định về quản lý hành chính, nhân sự, tài chính; chính sách thu hút, phát triển đội ngũ nhà giáo và cán bộ quản lý giáo dục; kế hoạch và thông báo tuyển dụng của cơ sở giáo dục và các quy định, quy chế nội bộ khác (nếu có).</w:t>
      </w:r>
    </w:p>
    <w:p w14:paraId="13A78A90" w14:textId="77777777" w:rsidR="00C12C29" w:rsidRPr="00994791" w:rsidRDefault="00AD5710" w:rsidP="00C12C29">
      <w:pPr>
        <w:pStyle w:val="ListParagraph"/>
        <w:numPr>
          <w:ilvl w:val="1"/>
          <w:numId w:val="1"/>
        </w:numPr>
        <w:spacing w:after="0" w:line="340" w:lineRule="exact"/>
        <w:jc w:val="both"/>
        <w:rPr>
          <w:rFonts w:eastAsia="Times New Roman" w:cs="Times New Roman"/>
          <w:b/>
          <w:szCs w:val="28"/>
        </w:rPr>
      </w:pPr>
      <w:r w:rsidRPr="00994791">
        <w:rPr>
          <w:rFonts w:eastAsia="Times New Roman" w:cs="Times New Roman"/>
          <w:b/>
          <w:szCs w:val="28"/>
        </w:rPr>
        <w:t>Công khai th</w:t>
      </w:r>
      <w:r w:rsidR="0070055C" w:rsidRPr="00994791">
        <w:rPr>
          <w:rFonts w:eastAsia="Times New Roman" w:cs="Times New Roman"/>
          <w:b/>
          <w:szCs w:val="28"/>
        </w:rPr>
        <w:t>u, chi tài chính</w:t>
      </w:r>
    </w:p>
    <w:p w14:paraId="1D7B6705" w14:textId="77777777" w:rsidR="0070055C" w:rsidRPr="00994791" w:rsidRDefault="0070055C" w:rsidP="0070055C">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rPr>
      </w:pPr>
      <w:r w:rsidRPr="00994791">
        <w:rPr>
          <w:rFonts w:eastAsia="Times New Roman" w:cs="Times New Roman"/>
          <w:szCs w:val="28"/>
          <w:shd w:val="clear" w:color="auto" w:fill="FFFFFF"/>
        </w:rPr>
        <w:t>Thực hiện quy chế công khai tài chính theo Thông tư số 107/2017/TT-BTC ngày 10/10/2017 của Thủ tướng Chính phủ về Quy chế công khai tài chính đối với đơn vị được cấp ngân sách nhà nước, các quỹ có nguồn từ ngân sách nhà nước và các quỹ có nguồn từ các khoản đóng góp của nhân dân và theo Thông tư số 61/2017/TT-BGDĐT ngày 15/6/2017, Thông tư 90/2018/TT-BTC ngày 29/9/2018 của Bộ Tài chính hướng dẫn thực hiện qui chế công khai tài chính đối với các đơn vị dự toán ngân sách và các tổ chức được ngân sách nhà nước hỗ trợ.</w:t>
      </w:r>
    </w:p>
    <w:p w14:paraId="222BE0D8" w14:textId="77777777" w:rsidR="0070055C" w:rsidRPr="00994791" w:rsidRDefault="0070055C"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Các khoản vận động tài</w:t>
      </w:r>
      <w:r w:rsidR="00994791" w:rsidRPr="00994791">
        <w:rPr>
          <w:rFonts w:eastAsia="Times New Roman" w:cs="Times New Roman"/>
          <w:szCs w:val="28"/>
          <w:shd w:val="clear" w:color="auto" w:fill="FFFFFF"/>
        </w:rPr>
        <w:t xml:space="preserve"> trợ giáo dục trong năm học 2023</w:t>
      </w:r>
      <w:r w:rsidR="00AD5710" w:rsidRPr="00994791">
        <w:rPr>
          <w:rFonts w:eastAsia="Times New Roman" w:cs="Times New Roman"/>
          <w:szCs w:val="28"/>
          <w:shd w:val="clear" w:color="auto" w:fill="FFFFFF"/>
        </w:rPr>
        <w:t xml:space="preserve"> </w:t>
      </w:r>
      <w:r w:rsidRPr="00994791">
        <w:rPr>
          <w:rFonts w:eastAsia="Times New Roman" w:cs="Times New Roman"/>
          <w:szCs w:val="28"/>
          <w:shd w:val="clear" w:color="auto" w:fill="FFFFFF"/>
        </w:rPr>
        <w:t>-</w:t>
      </w:r>
      <w:r w:rsidR="00994791" w:rsidRPr="00994791">
        <w:rPr>
          <w:rFonts w:eastAsia="Times New Roman" w:cs="Times New Roman"/>
          <w:szCs w:val="28"/>
          <w:shd w:val="clear" w:color="auto" w:fill="FFFFFF"/>
        </w:rPr>
        <w:t xml:space="preserve"> 2024</w:t>
      </w:r>
      <w:r w:rsidR="00AD5710" w:rsidRPr="00994791">
        <w:rPr>
          <w:rFonts w:eastAsia="Times New Roman" w:cs="Times New Roman"/>
          <w:szCs w:val="28"/>
          <w:shd w:val="clear" w:color="auto" w:fill="FFFFFF"/>
        </w:rPr>
        <w:t xml:space="preserve"> và dự kiến cho năm học 2024 </w:t>
      </w:r>
      <w:r w:rsidRPr="00994791">
        <w:rPr>
          <w:rFonts w:eastAsia="Times New Roman" w:cs="Times New Roman"/>
          <w:szCs w:val="28"/>
          <w:shd w:val="clear" w:color="auto" w:fill="FFFFFF"/>
        </w:rPr>
        <w:t>-</w:t>
      </w:r>
      <w:r w:rsidR="00AD5710" w:rsidRPr="00994791">
        <w:rPr>
          <w:rFonts w:eastAsia="Times New Roman" w:cs="Times New Roman"/>
          <w:szCs w:val="28"/>
          <w:shd w:val="clear" w:color="auto" w:fill="FFFFFF"/>
        </w:rPr>
        <w:t xml:space="preserve"> 2025</w:t>
      </w:r>
      <w:r w:rsidRPr="00994791">
        <w:rPr>
          <w:rFonts w:eastAsia="Times New Roman" w:cs="Times New Roman"/>
          <w:szCs w:val="28"/>
          <w:shd w:val="clear" w:color="auto" w:fill="FFFFFF"/>
        </w:rPr>
        <w:t>.</w:t>
      </w:r>
    </w:p>
    <w:p w14:paraId="085D7086" w14:textId="77777777" w:rsidR="0070055C" w:rsidRPr="00994791" w:rsidRDefault="0070055C"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Chính sách và kết quả thực hiện chính sách hàng năm về trợ cấp và miễn, giảm các khoản đóng góp đối với người học thuộc diện được hưởng chính sách xã hội theo quy định.</w:t>
      </w:r>
    </w:p>
    <w:p w14:paraId="03B2850C" w14:textId="77777777" w:rsidR="002453C3" w:rsidRPr="00994791" w:rsidRDefault="002453C3" w:rsidP="002453C3">
      <w:pPr>
        <w:pStyle w:val="ListParagraph"/>
        <w:numPr>
          <w:ilvl w:val="0"/>
          <w:numId w:val="5"/>
        </w:numPr>
        <w:tabs>
          <w:tab w:val="left" w:pos="709"/>
          <w:tab w:val="left" w:pos="851"/>
        </w:tabs>
        <w:spacing w:after="0" w:line="340" w:lineRule="exact"/>
        <w:ind w:left="142" w:firstLine="567"/>
        <w:jc w:val="both"/>
        <w:rPr>
          <w:rFonts w:eastAsia="Times New Roman" w:cs="Times New Roman"/>
          <w:szCs w:val="28"/>
          <w:shd w:val="clear" w:color="auto" w:fill="FFFFFF"/>
        </w:rPr>
      </w:pPr>
      <w:r w:rsidRPr="00994791">
        <w:rPr>
          <w:rFonts w:eastAsia="Times New Roman" w:cs="Times New Roman"/>
          <w:szCs w:val="28"/>
          <w:shd w:val="clear" w:color="auto" w:fill="FFFFFF"/>
        </w:rPr>
        <w:t>Số dư các quỹ theo quy định, kẻ cả quỹ đặc thù (nếu có)</w:t>
      </w:r>
    </w:p>
    <w:p w14:paraId="72A6D1F5" w14:textId="77777777" w:rsidR="0070055C" w:rsidRPr="00994791" w:rsidRDefault="0070055C" w:rsidP="0070055C">
      <w:pPr>
        <w:pStyle w:val="ListParagraph"/>
        <w:numPr>
          <w:ilvl w:val="0"/>
          <w:numId w:val="1"/>
        </w:numPr>
        <w:tabs>
          <w:tab w:val="left" w:pos="993"/>
        </w:tabs>
        <w:spacing w:after="0" w:line="340" w:lineRule="exact"/>
        <w:ind w:left="0" w:firstLine="709"/>
        <w:jc w:val="both"/>
        <w:rPr>
          <w:rFonts w:eastAsia="Times New Roman" w:cs="Times New Roman"/>
          <w:szCs w:val="28"/>
          <w:shd w:val="clear" w:color="auto" w:fill="FFFFFF"/>
        </w:rPr>
      </w:pPr>
      <w:r w:rsidRPr="00994791">
        <w:rPr>
          <w:rFonts w:eastAsia="Times New Roman" w:cs="Times New Roman"/>
          <w:szCs w:val="28"/>
          <w:shd w:val="clear" w:color="auto" w:fill="FFFFFF"/>
        </w:rPr>
        <w:t>Thực hiện niêm yết các biểu mẫu công khai dự toán, quyết toán thu chi tài chính theo quy định (Thông tư số 107/2017/TT-BTC ngày 10/10/2017 của Thủ tướng Chính phủ về Quy chế công khai tài chính đối với đơn vị được cấp ngân sách nhà nước. Thông tư số 61/2017/TT-BGDĐT ngày 15/6/2017, Thông tư 90/2018/TT-BTC ngày 29/9/2018 của Bộ Tài chính hướng dẫn thực hiện quy chế công khai tài chính đối với các đơn vị dự toán ngân sách và các tổ chức được ngân sách nhà nước hỗ trợ.</w:t>
      </w:r>
      <w:r w:rsidR="00AD5710" w:rsidRPr="00994791">
        <w:rPr>
          <w:rFonts w:eastAsia="Times New Roman" w:cs="Times New Roman"/>
          <w:szCs w:val="28"/>
          <w:shd w:val="clear" w:color="auto" w:fill="FFFFFF"/>
        </w:rPr>
        <w:t>)</w:t>
      </w:r>
    </w:p>
    <w:p w14:paraId="04D1917A" w14:textId="77777777" w:rsidR="009077B7" w:rsidRPr="00994791" w:rsidRDefault="009077B7" w:rsidP="009077B7">
      <w:pPr>
        <w:pStyle w:val="NormalWeb"/>
        <w:numPr>
          <w:ilvl w:val="1"/>
          <w:numId w:val="7"/>
        </w:numPr>
        <w:shd w:val="clear" w:color="auto" w:fill="FFFFFF"/>
        <w:spacing w:before="0" w:beforeAutospacing="0" w:after="0" w:afterAutospacing="0" w:line="320" w:lineRule="atLeast"/>
        <w:jc w:val="both"/>
        <w:textAlignment w:val="baseline"/>
        <w:rPr>
          <w:sz w:val="28"/>
          <w:szCs w:val="28"/>
        </w:rPr>
      </w:pPr>
      <w:r w:rsidRPr="00994791">
        <w:rPr>
          <w:rStyle w:val="Strong"/>
          <w:sz w:val="28"/>
          <w:szCs w:val="28"/>
          <w:bdr w:val="none" w:sz="0" w:space="0" w:color="auto" w:frame="1"/>
        </w:rPr>
        <w:t xml:space="preserve"> Công khai đ</w:t>
      </w:r>
      <w:r w:rsidR="002453C3" w:rsidRPr="00994791">
        <w:rPr>
          <w:rStyle w:val="Strong"/>
          <w:sz w:val="28"/>
          <w:szCs w:val="28"/>
          <w:bdr w:val="none" w:sz="0" w:space="0" w:color="auto" w:frame="1"/>
        </w:rPr>
        <w:t xml:space="preserve">iều kiện bảo đảm chất lượng hoạt động giáo dục </w:t>
      </w:r>
    </w:p>
    <w:p w14:paraId="76C6B754" w14:textId="77777777" w:rsidR="009077B7"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b/>
          <w:sz w:val="28"/>
          <w:szCs w:val="28"/>
        </w:rPr>
      </w:pPr>
      <w:r w:rsidRPr="00994791">
        <w:rPr>
          <w:b/>
          <w:sz w:val="28"/>
          <w:szCs w:val="28"/>
        </w:rPr>
        <w:t>Thông tin về đội ngũ giáo viên, cán bộ quản lý và nhân viên:</w:t>
      </w:r>
      <w:r w:rsidR="009077B7" w:rsidRPr="00994791">
        <w:rPr>
          <w:b/>
          <w:sz w:val="28"/>
          <w:szCs w:val="28"/>
        </w:rPr>
        <w:t xml:space="preserve"> </w:t>
      </w:r>
    </w:p>
    <w:p w14:paraId="407412B1" w14:textId="77777777" w:rsidR="002453C3" w:rsidRPr="00994791" w:rsidRDefault="009077B7"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t xml:space="preserve">+ </w:t>
      </w:r>
      <w:r w:rsidR="002453C3" w:rsidRPr="00994791">
        <w:rPr>
          <w:sz w:val="28"/>
          <w:szCs w:val="28"/>
        </w:rPr>
        <w:t>Số lượng giáo viên, cán bộ quản lý và nhân viên chia theo nhóm vị trí việc làm và trình độ được đào tạo;</w:t>
      </w:r>
    </w:p>
    <w:p w14:paraId="3FFDEFD6" w14:textId="77777777" w:rsidR="002453C3" w:rsidRPr="00994791" w:rsidRDefault="009077B7"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t xml:space="preserve">+ </w:t>
      </w:r>
      <w:r w:rsidR="002453C3" w:rsidRPr="00994791">
        <w:rPr>
          <w:sz w:val="28"/>
          <w:szCs w:val="28"/>
        </w:rPr>
        <w:t>Số lượng, tỷ lệ giáo viên, cán bộ quản lý đạt chuẩn nghề nghiệp theo quy định;</w:t>
      </w:r>
    </w:p>
    <w:p w14:paraId="0BE6AEED" w14:textId="77777777" w:rsidR="002453C3" w:rsidRPr="00994791" w:rsidRDefault="009077B7"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t>+ S</w:t>
      </w:r>
      <w:r w:rsidR="002453C3" w:rsidRPr="00994791">
        <w:rPr>
          <w:sz w:val="28"/>
          <w:szCs w:val="28"/>
        </w:rPr>
        <w:t>ố lượng, tỷ lệ giáo viên cán bộ quản lý và nhân viên hoàn thành bồi dưỡng hằng năm theo quy định.</w:t>
      </w:r>
    </w:p>
    <w:p w14:paraId="2BD166D5"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b/>
          <w:sz w:val="28"/>
          <w:szCs w:val="28"/>
        </w:rPr>
      </w:pPr>
      <w:r w:rsidRPr="00994791">
        <w:rPr>
          <w:b/>
          <w:sz w:val="28"/>
          <w:szCs w:val="28"/>
        </w:rPr>
        <w:t>Thông tin về cơ sở vật chất và tài liệu học tập sử dụng chung:</w:t>
      </w:r>
    </w:p>
    <w:p w14:paraId="1B62BDB7" w14:textId="77777777" w:rsidR="002453C3" w:rsidRPr="00994791" w:rsidRDefault="009077B7"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lastRenderedPageBreak/>
        <w:t xml:space="preserve">+ </w:t>
      </w:r>
      <w:r w:rsidR="002453C3" w:rsidRPr="00994791">
        <w:rPr>
          <w:sz w:val="28"/>
          <w:szCs w:val="28"/>
        </w:rPr>
        <w:t>Diện tích khu đất xây dựng trường, điểm trường, diện tích bình quân tối thiểu cho một học sinh; đối sánh với yêu cầu tối thiểu theo quy định;</w:t>
      </w:r>
    </w:p>
    <w:p w14:paraId="3614E222" w14:textId="77777777" w:rsidR="002453C3" w:rsidRPr="00994791" w:rsidRDefault="009077B7"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t xml:space="preserve">+ </w:t>
      </w:r>
      <w:r w:rsidR="002453C3" w:rsidRPr="00994791">
        <w:rPr>
          <w:sz w:val="28"/>
          <w:szCs w:val="28"/>
        </w:rPr>
        <w:t>Số lượng, hạng mục khối phòng hành chính quản trị; khối phòng học tập; khối phòng hỗ trợ học tập; khối phụ trợ; khu sân chơi, thể dục thể thao; khối phục vụ sinh hoạt; hạ tầng kỹ thuật; đối sánh với yêu cầu tối thiểu theo quy định;</w:t>
      </w:r>
    </w:p>
    <w:p w14:paraId="5A340539" w14:textId="77777777" w:rsidR="002453C3" w:rsidRPr="00994791" w:rsidRDefault="00F21A22"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t xml:space="preserve">+ </w:t>
      </w:r>
      <w:r w:rsidR="002453C3" w:rsidRPr="00994791">
        <w:rPr>
          <w:sz w:val="28"/>
          <w:szCs w:val="28"/>
        </w:rPr>
        <w:t>Số thiết bị dạy học hiện có; đối sánh với yêu cầu tối thiểu theo quy định;</w:t>
      </w:r>
    </w:p>
    <w:p w14:paraId="18B93181" w14:textId="77777777" w:rsidR="002453C3" w:rsidRPr="00994791" w:rsidRDefault="00F21A22"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t xml:space="preserve">+ </w:t>
      </w:r>
      <w:r w:rsidR="002453C3" w:rsidRPr="00994791">
        <w:rPr>
          <w:sz w:val="28"/>
          <w:szCs w:val="28"/>
        </w:rPr>
        <w:t>Danh mục sách giáo khoa sử dụng trong cơ sở giáo dục đã được cơ quan có thẩm quyền phê duyệt; danh mục, số lượng xuất bản phẩm tham khảo tối thiểu đã được cơ sở giáo dục lựa chọn, sử dụng theo quy định của Bộ Giáo dục và Đào tạo.</w:t>
      </w:r>
    </w:p>
    <w:p w14:paraId="13ACD485" w14:textId="77777777" w:rsidR="002453C3" w:rsidRPr="00994791" w:rsidRDefault="002453C3" w:rsidP="00F21A22">
      <w:pPr>
        <w:pStyle w:val="NormalWeb"/>
        <w:numPr>
          <w:ilvl w:val="0"/>
          <w:numId w:val="5"/>
        </w:numPr>
        <w:shd w:val="clear" w:color="auto" w:fill="FFFFFF"/>
        <w:tabs>
          <w:tab w:val="left" w:pos="709"/>
        </w:tabs>
        <w:spacing w:before="0" w:beforeAutospacing="0" w:after="0" w:afterAutospacing="0" w:line="320" w:lineRule="atLeast"/>
        <w:ind w:left="0" w:firstLine="567"/>
        <w:jc w:val="both"/>
        <w:textAlignment w:val="baseline"/>
        <w:rPr>
          <w:b/>
          <w:sz w:val="28"/>
          <w:szCs w:val="28"/>
        </w:rPr>
      </w:pPr>
      <w:r w:rsidRPr="00994791">
        <w:rPr>
          <w:b/>
          <w:sz w:val="28"/>
          <w:szCs w:val="28"/>
        </w:rPr>
        <w:t>Thông tin về kết quả đánh giá và kiểm định chất lượng giáo dục:</w:t>
      </w:r>
    </w:p>
    <w:p w14:paraId="68619DB3" w14:textId="77777777" w:rsidR="002453C3" w:rsidRPr="00994791" w:rsidRDefault="009077B7"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t xml:space="preserve">+ </w:t>
      </w:r>
      <w:r w:rsidR="002453C3" w:rsidRPr="00994791">
        <w:rPr>
          <w:sz w:val="28"/>
          <w:szCs w:val="28"/>
        </w:rPr>
        <w:t>Kết quả tự đánh giá chất lượng giáo dục của cơ sở giáo dục; kế hoạch cải tiến chất lượng sau tự đánh giá;</w:t>
      </w:r>
    </w:p>
    <w:p w14:paraId="03EBBC64" w14:textId="77777777" w:rsidR="002453C3" w:rsidRPr="00994791" w:rsidRDefault="009077B7" w:rsidP="00F21A22">
      <w:pPr>
        <w:pStyle w:val="NormalWeb"/>
        <w:shd w:val="clear" w:color="auto" w:fill="FFFFFF"/>
        <w:spacing w:before="0" w:beforeAutospacing="0" w:after="0" w:afterAutospacing="0" w:line="320" w:lineRule="atLeast"/>
        <w:ind w:firstLine="567"/>
        <w:jc w:val="both"/>
        <w:textAlignment w:val="baseline"/>
        <w:rPr>
          <w:sz w:val="28"/>
          <w:szCs w:val="28"/>
        </w:rPr>
      </w:pPr>
      <w:r w:rsidRPr="00994791">
        <w:rPr>
          <w:sz w:val="28"/>
          <w:szCs w:val="28"/>
        </w:rPr>
        <w:t xml:space="preserve">+ </w:t>
      </w:r>
      <w:r w:rsidR="002453C3" w:rsidRPr="00994791">
        <w:rPr>
          <w:sz w:val="28"/>
          <w:szCs w:val="28"/>
        </w:rPr>
        <w:t>Kết quả đánh giá ngoài và công nhận đạt kiểm định chất lượng giáo dục, đạt chuẩn quốc gia của cơ sở giáo dục qua các mốc thời gian; kế hoạch và kết quả thực hiện cải tiến chất lượng sau đánh giá ngoài trong 05 năm và hằng năm.</w:t>
      </w:r>
    </w:p>
    <w:p w14:paraId="05A6EC13" w14:textId="77777777" w:rsidR="002453C3" w:rsidRPr="00994791" w:rsidRDefault="00F21A22" w:rsidP="00F21A22">
      <w:pPr>
        <w:pStyle w:val="NormalWeb"/>
        <w:numPr>
          <w:ilvl w:val="1"/>
          <w:numId w:val="7"/>
        </w:numPr>
        <w:shd w:val="clear" w:color="auto" w:fill="FFFFFF"/>
        <w:spacing w:before="0" w:beforeAutospacing="0" w:after="0" w:afterAutospacing="0" w:line="320" w:lineRule="atLeast"/>
        <w:jc w:val="both"/>
        <w:textAlignment w:val="baseline"/>
        <w:rPr>
          <w:sz w:val="28"/>
          <w:szCs w:val="28"/>
        </w:rPr>
      </w:pPr>
      <w:bookmarkStart w:id="0" w:name="Chuong_II_Muc_3_Dieu_9"/>
      <w:bookmarkEnd w:id="0"/>
      <w:r w:rsidRPr="00994791">
        <w:rPr>
          <w:rStyle w:val="Strong"/>
          <w:sz w:val="28"/>
          <w:szCs w:val="28"/>
          <w:bdr w:val="none" w:sz="0" w:space="0" w:color="auto" w:frame="1"/>
        </w:rPr>
        <w:t xml:space="preserve"> Công khai</w:t>
      </w:r>
      <w:r w:rsidR="002453C3" w:rsidRPr="00994791">
        <w:rPr>
          <w:rStyle w:val="Strong"/>
          <w:sz w:val="28"/>
          <w:szCs w:val="28"/>
          <w:bdr w:val="none" w:sz="0" w:space="0" w:color="auto" w:frame="1"/>
        </w:rPr>
        <w:t xml:space="preserve"> </w:t>
      </w:r>
      <w:r w:rsidRPr="00994791">
        <w:rPr>
          <w:rStyle w:val="Strong"/>
          <w:sz w:val="28"/>
          <w:szCs w:val="28"/>
          <w:bdr w:val="none" w:sz="0" w:space="0" w:color="auto" w:frame="1"/>
        </w:rPr>
        <w:t>k</w:t>
      </w:r>
      <w:r w:rsidR="002453C3" w:rsidRPr="00994791">
        <w:rPr>
          <w:rStyle w:val="Strong"/>
          <w:sz w:val="28"/>
          <w:szCs w:val="28"/>
          <w:bdr w:val="none" w:sz="0" w:space="0" w:color="auto" w:frame="1"/>
        </w:rPr>
        <w:t xml:space="preserve">ế hoạch và kết quả hoạt động giáo dục </w:t>
      </w:r>
    </w:p>
    <w:p w14:paraId="6FBB3AAA"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Thông tin về kế hoạch hoạt động giáo dục của năm học:</w:t>
      </w:r>
    </w:p>
    <w:p w14:paraId="7CC67A93"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Kế hoạch tuyển sinh của cơ sở giáo dục, trong đó thể hiện rõ đối tượng, chỉ tiêu, phương thức tuyển sinh, các mốc thời gian thực hiện tuyển sinh và các thông tin liên quan;</w:t>
      </w:r>
    </w:p>
    <w:p w14:paraId="65594C1E"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Kế hoạch giáo dục của cơ sở giáo dục;</w:t>
      </w:r>
    </w:p>
    <w:p w14:paraId="2DC9F856"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Quy chế phối hợp giữa cơ sở giáo dục với gia đình và xã hội trong việc chăm sóc, giáo dục học sinh;</w:t>
      </w:r>
    </w:p>
    <w:p w14:paraId="3848C220"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Các chương trình, hoạt động hỗ trợ học tập, rèn luyện, sinh hoạt cho học sinh ở cơ sở giáo dục;</w:t>
      </w:r>
    </w:p>
    <w:p w14:paraId="5A4C1905"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Thực đơn hằng ngày của học sinh (nếu có).</w:t>
      </w:r>
    </w:p>
    <w:p w14:paraId="3468B506"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Thông tin về kết quả giáo dục thực tế của năm học trước:</w:t>
      </w:r>
    </w:p>
    <w:p w14:paraId="2FF589B6"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Kết quả tuyển sinh; tổng số học sinh theo từng khối; số học sinh bình quân/lớp theo từng khối; số lượng học sinh học 02 buổi/ngày; số lượng học sinh nam/học sinh nữ, học sinh là người dân tộc thiểu số, học sinh khuyết tật; số lượng học sinh chuyển trường và tiếp nhận học sinh học tại trường:</w:t>
      </w:r>
    </w:p>
    <w:p w14:paraId="79B0DF7C" w14:textId="77777777" w:rsidR="002453C3" w:rsidRPr="00994791" w:rsidRDefault="002453C3" w:rsidP="00F21A22">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Thống kê kết quả đánh giá học sinh theo quy định của Bộ giáo dục và Đào tạo; thống kê số lượng học sinh được lên lớp, học sinh không được lên lớp;</w:t>
      </w:r>
    </w:p>
    <w:p w14:paraId="117A861F" w14:textId="77777777" w:rsidR="0066525D" w:rsidRPr="00994791" w:rsidRDefault="002453C3" w:rsidP="00AA293A">
      <w:pPr>
        <w:pStyle w:val="NormalWeb"/>
        <w:numPr>
          <w:ilvl w:val="0"/>
          <w:numId w:val="5"/>
        </w:numPr>
        <w:shd w:val="clear" w:color="auto" w:fill="FFFFFF"/>
        <w:spacing w:before="0" w:beforeAutospacing="0" w:after="0" w:afterAutospacing="0" w:line="320" w:lineRule="atLeast"/>
        <w:ind w:left="0" w:firstLine="567"/>
        <w:jc w:val="both"/>
        <w:textAlignment w:val="baseline"/>
        <w:rPr>
          <w:sz w:val="28"/>
          <w:szCs w:val="28"/>
        </w:rPr>
      </w:pPr>
      <w:r w:rsidRPr="00994791">
        <w:rPr>
          <w:sz w:val="28"/>
          <w:szCs w:val="28"/>
        </w:rPr>
        <w:t>Số lượng học sinh được côn</w:t>
      </w:r>
      <w:r w:rsidR="0066525D" w:rsidRPr="00994791">
        <w:rPr>
          <w:sz w:val="28"/>
          <w:szCs w:val="28"/>
        </w:rPr>
        <w:t>g nhận hoàn thành chương trình tiểu học;</w:t>
      </w:r>
    </w:p>
    <w:p w14:paraId="2478004C" w14:textId="77777777" w:rsidR="008B0987" w:rsidRPr="00994791" w:rsidRDefault="008B0987" w:rsidP="008B0987">
      <w:pPr>
        <w:spacing w:after="0" w:line="340" w:lineRule="exact"/>
        <w:ind w:firstLine="720"/>
        <w:jc w:val="both"/>
        <w:rPr>
          <w:rFonts w:eastAsia="Times New Roman" w:cs="Times New Roman"/>
          <w:sz w:val="20"/>
          <w:szCs w:val="20"/>
        </w:rPr>
      </w:pPr>
      <w:r w:rsidRPr="00994791">
        <w:rPr>
          <w:rFonts w:eastAsia="Times New Roman" w:cs="Times New Roman"/>
          <w:b/>
          <w:bCs/>
          <w:szCs w:val="28"/>
          <w:shd w:val="clear" w:color="auto" w:fill="FFFFFF"/>
        </w:rPr>
        <w:t>1.</w:t>
      </w:r>
      <w:r w:rsidR="0066525D" w:rsidRPr="00994791">
        <w:rPr>
          <w:rFonts w:eastAsia="Times New Roman" w:cs="Times New Roman"/>
          <w:b/>
          <w:bCs/>
          <w:szCs w:val="28"/>
          <w:shd w:val="clear" w:color="auto" w:fill="FFFFFF"/>
        </w:rPr>
        <w:t>5</w:t>
      </w:r>
      <w:r w:rsidRPr="00994791">
        <w:rPr>
          <w:rFonts w:eastAsia="Times New Roman" w:cs="Times New Roman"/>
          <w:b/>
          <w:bCs/>
          <w:szCs w:val="28"/>
          <w:shd w:val="clear" w:color="auto" w:fill="FFFFFF"/>
        </w:rPr>
        <w:t>. Công khai tài sản công</w:t>
      </w:r>
    </w:p>
    <w:p w14:paraId="2AB01D75" w14:textId="77777777" w:rsidR="008B0987" w:rsidRPr="00994791" w:rsidRDefault="008B0987" w:rsidP="008B0987">
      <w:pPr>
        <w:shd w:val="clear" w:color="auto" w:fill="FFFFFF"/>
        <w:spacing w:after="0" w:line="234" w:lineRule="atLeast"/>
        <w:ind w:firstLine="567"/>
        <w:rPr>
          <w:rFonts w:cs="Times New Roman"/>
          <w:szCs w:val="28"/>
        </w:rPr>
      </w:pPr>
      <w:r w:rsidRPr="00994791">
        <w:rPr>
          <w:rFonts w:cs="Times New Roman"/>
          <w:iCs/>
          <w:szCs w:val="28"/>
          <w:lang w:val="vi-VN"/>
        </w:rPr>
        <w:t>Căn cứ Luật Quản lý, sử dụng tài sản công ngày 21 tháng 6 năm 2017;</w:t>
      </w:r>
    </w:p>
    <w:p w14:paraId="4166CDAC" w14:textId="77777777" w:rsidR="008B0987" w:rsidRPr="00994791" w:rsidRDefault="008B0987" w:rsidP="008B0987">
      <w:pPr>
        <w:shd w:val="clear" w:color="auto" w:fill="FFFFFF"/>
        <w:spacing w:after="0" w:line="234" w:lineRule="atLeast"/>
        <w:ind w:firstLine="567"/>
        <w:rPr>
          <w:rFonts w:cs="Times New Roman"/>
          <w:szCs w:val="28"/>
        </w:rPr>
      </w:pPr>
      <w:r w:rsidRPr="00994791">
        <w:rPr>
          <w:rFonts w:cs="Times New Roman"/>
          <w:iCs/>
          <w:szCs w:val="28"/>
          <w:lang w:val="vi-VN"/>
        </w:rPr>
        <w:t>Căn cứ Nghị định số </w:t>
      </w:r>
      <w:hyperlink r:id="rId6" w:tgtFrame="_blank" w:tooltip="Nghị định 151/2017/NĐ-CP" w:history="1">
        <w:r w:rsidRPr="00994791">
          <w:rPr>
            <w:rFonts w:cs="Times New Roman"/>
            <w:iCs/>
            <w:szCs w:val="28"/>
            <w:lang w:val="vi-VN"/>
          </w:rPr>
          <w:t>151/2017/NĐ-CP</w:t>
        </w:r>
      </w:hyperlink>
      <w:r w:rsidRPr="00994791">
        <w:rPr>
          <w:rFonts w:cs="Times New Roman"/>
          <w:iCs/>
          <w:szCs w:val="28"/>
          <w:lang w:val="vi-VN"/>
        </w:rPr>
        <w:t> ngày 26 tháng 12 năm 2017 của Chính phủ quy định chi tiết một số điều của Luật Quản lý, sử dụng tài sản công;</w:t>
      </w:r>
    </w:p>
    <w:p w14:paraId="1FED13DB" w14:textId="77777777" w:rsidR="008B0987" w:rsidRPr="00994791" w:rsidRDefault="008B0987" w:rsidP="008B0987">
      <w:pPr>
        <w:shd w:val="clear" w:color="auto" w:fill="FFFFFF"/>
        <w:spacing w:after="0" w:line="234" w:lineRule="atLeast"/>
        <w:ind w:firstLine="567"/>
        <w:rPr>
          <w:rFonts w:cs="Times New Roman"/>
          <w:szCs w:val="28"/>
        </w:rPr>
      </w:pPr>
      <w:r w:rsidRPr="00994791">
        <w:rPr>
          <w:rFonts w:cs="Times New Roman"/>
          <w:iCs/>
          <w:szCs w:val="28"/>
          <w:lang w:val="vi-VN"/>
        </w:rPr>
        <w:t>Căn cứ Nghị định số </w:t>
      </w:r>
      <w:hyperlink r:id="rId7" w:tgtFrame="_blank" w:tooltip="Nghị định 87/2017/NĐ-CP" w:history="1">
        <w:r w:rsidRPr="00994791">
          <w:rPr>
            <w:rFonts w:cs="Times New Roman"/>
            <w:iCs/>
            <w:szCs w:val="28"/>
            <w:lang w:val="vi-VN"/>
          </w:rPr>
          <w:t>87/2017/NĐ-CP</w:t>
        </w:r>
      </w:hyperlink>
      <w:r w:rsidRPr="00994791">
        <w:rPr>
          <w:rFonts w:cs="Times New Roman"/>
          <w:iCs/>
          <w:szCs w:val="28"/>
          <w:lang w:val="vi-VN"/>
        </w:rPr>
        <w:t> ngày 26 tháng 7 năm 2017 của Chính phủ quy định về chức năng, nhiệm vụ, quyền hạn và cơ cấu tổ chức của Bộ Tài chính;</w:t>
      </w:r>
    </w:p>
    <w:p w14:paraId="651F8043" w14:textId="77777777" w:rsidR="008B0987" w:rsidRPr="00994791" w:rsidRDefault="008B0987" w:rsidP="008B0987">
      <w:pPr>
        <w:shd w:val="clear" w:color="auto" w:fill="FFFFFF"/>
        <w:spacing w:after="0" w:line="234" w:lineRule="atLeast"/>
        <w:ind w:firstLine="567"/>
        <w:rPr>
          <w:rFonts w:cs="Times New Roman"/>
          <w:szCs w:val="28"/>
        </w:rPr>
      </w:pPr>
      <w:r w:rsidRPr="00994791">
        <w:rPr>
          <w:rFonts w:cs="Times New Roman"/>
          <w:iCs/>
          <w:szCs w:val="28"/>
        </w:rPr>
        <w:t>Căn cứ</w:t>
      </w:r>
      <w:r w:rsidRPr="00994791">
        <w:rPr>
          <w:rFonts w:cs="Times New Roman"/>
          <w:iCs/>
          <w:szCs w:val="28"/>
          <w:lang w:val="vi-VN"/>
        </w:rPr>
        <w:t xml:space="preserve"> Thông tư </w:t>
      </w:r>
      <w:r w:rsidRPr="00994791">
        <w:rPr>
          <w:rFonts w:cs="Times New Roman"/>
          <w:iCs/>
          <w:szCs w:val="28"/>
        </w:rPr>
        <w:t xml:space="preserve">144/2017/TT-BTC ngày 29 tháng 12 năm 2017 </w:t>
      </w:r>
      <w:r w:rsidRPr="00994791">
        <w:rPr>
          <w:rFonts w:cs="Times New Roman"/>
          <w:iCs/>
          <w:szCs w:val="28"/>
          <w:lang w:val="vi-VN"/>
        </w:rPr>
        <w:t>hướng dẫn một số nội dung của Nghị định số </w:t>
      </w:r>
      <w:hyperlink r:id="rId8" w:tgtFrame="_blank" w:tooltip="Nghị định 151/2017/NĐ-CP" w:history="1">
        <w:r w:rsidRPr="00994791">
          <w:rPr>
            <w:rFonts w:cs="Times New Roman"/>
            <w:iCs/>
            <w:szCs w:val="28"/>
            <w:lang w:val="vi-VN"/>
          </w:rPr>
          <w:t>151/2017/NĐ-CP</w:t>
        </w:r>
      </w:hyperlink>
      <w:r w:rsidRPr="00994791">
        <w:rPr>
          <w:rFonts w:cs="Times New Roman"/>
          <w:iCs/>
          <w:szCs w:val="28"/>
          <w:lang w:val="vi-VN"/>
        </w:rPr>
        <w:t> ngày 26 tháng 12 năm 2017 của Chính phủ quy định chi tiết một số điều của Luật Quản lý, sử dụng tài sản công.</w:t>
      </w:r>
    </w:p>
    <w:p w14:paraId="04888407" w14:textId="77777777" w:rsidR="008B0987" w:rsidRPr="00994791" w:rsidRDefault="008B0987" w:rsidP="008B0987">
      <w:pPr>
        <w:spacing w:after="0" w:line="240" w:lineRule="auto"/>
        <w:ind w:firstLine="567"/>
        <w:rPr>
          <w:rFonts w:cs="Times New Roman"/>
          <w:szCs w:val="28"/>
        </w:rPr>
      </w:pPr>
      <w:r w:rsidRPr="00994791">
        <w:rPr>
          <w:rFonts w:cs="Times New Roman"/>
          <w:szCs w:val="28"/>
        </w:rPr>
        <w:lastRenderedPageBreak/>
        <w:t>Căn cứ Thông tư 28/</w:t>
      </w:r>
      <w:r w:rsidRPr="00994791">
        <w:rPr>
          <w:rFonts w:cs="Times New Roman"/>
          <w:szCs w:val="28"/>
          <w:shd w:val="clear" w:color="auto" w:fill="FFFFFF"/>
        </w:rPr>
        <w:t>2020/TT-BGDĐT ngày 04 tháng 9 năm 2020 về việc ban hành điều lệ trường tiểu học</w:t>
      </w:r>
      <w:r w:rsidRPr="00994791">
        <w:rPr>
          <w:rFonts w:cs="Times New Roman"/>
          <w:iCs/>
          <w:szCs w:val="28"/>
          <w:shd w:val="clear" w:color="auto" w:fill="FFFFFF"/>
        </w:rPr>
        <w:t xml:space="preserve"> của Bộ trưởng Bộ Giáo dục và Đào tạo</w:t>
      </w:r>
      <w:r w:rsidRPr="00994791">
        <w:rPr>
          <w:rFonts w:cs="Times New Roman"/>
          <w:szCs w:val="28"/>
        </w:rPr>
        <w:t>; </w:t>
      </w:r>
    </w:p>
    <w:p w14:paraId="043DB36C" w14:textId="77777777" w:rsidR="008B0987" w:rsidRPr="00994791" w:rsidRDefault="008B0987" w:rsidP="008B0987">
      <w:pPr>
        <w:shd w:val="clear" w:color="auto" w:fill="FFFFFF"/>
        <w:spacing w:after="0" w:line="234" w:lineRule="atLeast"/>
        <w:ind w:firstLine="567"/>
        <w:rPr>
          <w:rFonts w:cs="Times New Roman"/>
          <w:iCs/>
          <w:szCs w:val="28"/>
          <w:lang w:val="vi-VN"/>
        </w:rPr>
      </w:pPr>
      <w:r w:rsidRPr="00994791">
        <w:rPr>
          <w:rFonts w:cs="Times New Roman"/>
          <w:iCs/>
          <w:szCs w:val="28"/>
          <w:lang w:val="vi-VN"/>
        </w:rPr>
        <w:t>Căn cứ</w:t>
      </w:r>
      <w:r w:rsidRPr="00994791">
        <w:rPr>
          <w:rFonts w:cs="Times New Roman"/>
          <w:iCs/>
          <w:szCs w:val="28"/>
        </w:rPr>
        <w:t xml:space="preserve"> </w:t>
      </w:r>
      <w:r w:rsidRPr="00994791">
        <w:rPr>
          <w:rFonts w:cs="Times New Roman"/>
          <w:iCs/>
          <w:szCs w:val="28"/>
          <w:lang w:val="vi-VN"/>
        </w:rPr>
        <w:t xml:space="preserve">Thông tư </w:t>
      </w:r>
      <w:r w:rsidRPr="00994791">
        <w:rPr>
          <w:rFonts w:cs="Times New Roman"/>
          <w:iCs/>
          <w:szCs w:val="28"/>
        </w:rPr>
        <w:t>23</w:t>
      </w:r>
      <w:r w:rsidRPr="00994791">
        <w:rPr>
          <w:rFonts w:cs="Times New Roman"/>
          <w:iCs/>
          <w:szCs w:val="28"/>
          <w:lang w:val="vi-VN"/>
        </w:rPr>
        <w:t>/20</w:t>
      </w:r>
      <w:r w:rsidRPr="00994791">
        <w:rPr>
          <w:rFonts w:cs="Times New Roman"/>
          <w:iCs/>
          <w:szCs w:val="28"/>
        </w:rPr>
        <w:t>23</w:t>
      </w:r>
      <w:r w:rsidRPr="00994791">
        <w:rPr>
          <w:rFonts w:cs="Times New Roman"/>
          <w:iCs/>
          <w:szCs w:val="28"/>
          <w:lang w:val="vi-VN"/>
        </w:rPr>
        <w:t>/TT-BTC</w:t>
      </w:r>
      <w:r w:rsidRPr="00994791">
        <w:rPr>
          <w:rFonts w:cs="Times New Roman"/>
          <w:iCs/>
          <w:szCs w:val="28"/>
        </w:rPr>
        <w:t xml:space="preserve"> ngày 25/4/2023</w:t>
      </w:r>
      <w:r w:rsidRPr="00994791">
        <w:rPr>
          <w:rFonts w:cs="Times New Roman"/>
          <w:iCs/>
          <w:szCs w:val="28"/>
          <w:lang w:val="vi-VN"/>
        </w:rPr>
        <w:t xml:space="preserve"> về quản lý, khấu hao tài sản cố định tại cơ quan, tổ chức và tải sản cố định do Nhà nước giao DN quản lý;</w:t>
      </w:r>
    </w:p>
    <w:p w14:paraId="4E18F686" w14:textId="77777777" w:rsidR="008B0987" w:rsidRPr="00994791" w:rsidRDefault="008B0987" w:rsidP="008B0987">
      <w:pPr>
        <w:shd w:val="clear" w:color="auto" w:fill="FFFFFF"/>
        <w:spacing w:after="0" w:line="234" w:lineRule="atLeast"/>
        <w:ind w:firstLine="567"/>
        <w:rPr>
          <w:rFonts w:cs="Times New Roman"/>
          <w:bCs/>
          <w:kern w:val="36"/>
          <w:szCs w:val="28"/>
        </w:rPr>
      </w:pPr>
      <w:r w:rsidRPr="00994791">
        <w:rPr>
          <w:rFonts w:cs="Times New Roman"/>
          <w:iCs/>
          <w:szCs w:val="28"/>
        </w:rPr>
        <w:t>Căn cứ công văn số 885/UBND-TC.KH ngày 01/3/2023 của UBND thành phố Vinh về việc tăng cường công tác quản lý, sử dụng tài sản công tại các cơ quan, tổ chức, đơn vị;</w:t>
      </w:r>
    </w:p>
    <w:p w14:paraId="2EB646AD" w14:textId="77777777" w:rsidR="008B0987" w:rsidRPr="00994791" w:rsidRDefault="008B0987" w:rsidP="0015339D">
      <w:pPr>
        <w:spacing w:after="0" w:line="340" w:lineRule="exact"/>
        <w:ind w:firstLine="720"/>
        <w:jc w:val="both"/>
        <w:rPr>
          <w:rFonts w:eastAsia="Times New Roman" w:cs="Times New Roman"/>
          <w:sz w:val="20"/>
          <w:szCs w:val="20"/>
        </w:rPr>
      </w:pPr>
      <w:r w:rsidRPr="00994791">
        <w:rPr>
          <w:rFonts w:eastAsia="Times New Roman" w:cs="Times New Roman"/>
          <w:szCs w:val="28"/>
          <w:shd w:val="clear" w:color="auto" w:fill="FFFFFF"/>
        </w:rPr>
        <w:t xml:space="preserve">Thực hiện niêm yết các biểu mẫu công khai tài sản công theo </w:t>
      </w:r>
      <w:r w:rsidRPr="00994791">
        <w:rPr>
          <w:rFonts w:cs="Times New Roman"/>
          <w:iCs/>
          <w:szCs w:val="28"/>
          <w:lang w:val="vi-VN"/>
        </w:rPr>
        <w:t xml:space="preserve">Thông tư </w:t>
      </w:r>
      <w:r w:rsidRPr="00994791">
        <w:rPr>
          <w:rFonts w:cs="Times New Roman"/>
          <w:iCs/>
          <w:szCs w:val="28"/>
        </w:rPr>
        <w:t xml:space="preserve">144/2017/TT-BTC ngày 29 tháng 12 năm 2017 </w:t>
      </w:r>
      <w:r w:rsidRPr="00994791">
        <w:rPr>
          <w:rFonts w:cs="Times New Roman"/>
          <w:iCs/>
          <w:szCs w:val="28"/>
          <w:lang w:val="vi-VN"/>
        </w:rPr>
        <w:t>hướng dẫn một số nội dung của Nghị định số </w:t>
      </w:r>
      <w:hyperlink r:id="rId9" w:tgtFrame="_blank" w:tooltip="Nghị định 151/2017/NĐ-CP" w:history="1">
        <w:r w:rsidRPr="00994791">
          <w:rPr>
            <w:rFonts w:cs="Times New Roman"/>
            <w:iCs/>
            <w:szCs w:val="28"/>
            <w:lang w:val="vi-VN"/>
          </w:rPr>
          <w:t>151/2017/NĐ-CP</w:t>
        </w:r>
      </w:hyperlink>
      <w:r w:rsidRPr="00994791">
        <w:rPr>
          <w:rFonts w:cs="Times New Roman"/>
          <w:iCs/>
          <w:szCs w:val="28"/>
          <w:lang w:val="vi-VN"/>
        </w:rPr>
        <w:t> ngày 26 tháng 12 năm 2017 của Chính phủ quy định chi tiết một số điều của Luật Quản lý, sử dụng tài sản công</w:t>
      </w:r>
      <w:r w:rsidRPr="00994791">
        <w:rPr>
          <w:rFonts w:eastAsia="Times New Roman" w:cs="Times New Roman"/>
          <w:szCs w:val="28"/>
          <w:shd w:val="clear" w:color="auto" w:fill="FFFFFF"/>
        </w:rPr>
        <w:t>.</w:t>
      </w:r>
    </w:p>
    <w:p w14:paraId="21C22614"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b/>
          <w:bCs/>
          <w:i/>
          <w:iCs/>
          <w:szCs w:val="28"/>
          <w:shd w:val="clear" w:color="auto" w:fill="FFFFFF"/>
        </w:rPr>
        <w:t>2. Về hình thức và thời điểm công khai</w:t>
      </w:r>
    </w:p>
    <w:p w14:paraId="303B8ED4" w14:textId="77777777" w:rsidR="0015339D" w:rsidRPr="00994791" w:rsidRDefault="0015339D" w:rsidP="00F37882">
      <w:pPr>
        <w:shd w:val="clear" w:color="auto" w:fill="FFFFFF"/>
        <w:spacing w:after="0" w:line="234" w:lineRule="atLeast"/>
        <w:ind w:firstLine="567"/>
        <w:rPr>
          <w:rFonts w:cs="Times New Roman"/>
          <w:iCs/>
          <w:szCs w:val="28"/>
          <w:lang w:val="vi-VN"/>
        </w:rPr>
      </w:pPr>
      <w:r w:rsidRPr="00994791">
        <w:rPr>
          <w:rFonts w:cs="Times New Roman"/>
          <w:iCs/>
          <w:szCs w:val="28"/>
          <w:lang w:val="vi-VN"/>
        </w:rPr>
        <w:t>- Công khai trên các phương tiện thông tin đại chúng (Website của nhà trường), các cuộc họp phụ huynh của Nhà trường.</w:t>
      </w:r>
    </w:p>
    <w:p w14:paraId="77E33261" w14:textId="77777777" w:rsidR="0015339D" w:rsidRPr="00994791" w:rsidRDefault="0015339D" w:rsidP="00F37882">
      <w:pPr>
        <w:shd w:val="clear" w:color="auto" w:fill="FFFFFF"/>
        <w:spacing w:after="0" w:line="234" w:lineRule="atLeast"/>
        <w:ind w:firstLine="567"/>
        <w:rPr>
          <w:rFonts w:cs="Times New Roman"/>
          <w:iCs/>
          <w:szCs w:val="28"/>
          <w:lang w:val="vi-VN"/>
        </w:rPr>
      </w:pPr>
      <w:r w:rsidRPr="00994791">
        <w:rPr>
          <w:rFonts w:cs="Times New Roman"/>
          <w:iCs/>
          <w:szCs w:val="28"/>
          <w:lang w:val="vi-VN"/>
        </w:rPr>
        <w:t>- Công khai trong các cuộc họp của cán bộ giáo viên, nhân viên nhà trường vào đầu năm học, đảm bảo tính đầy đủ, chính xác và cập nhật thường xuyên  khi có thông tin mới hoặc thay đổi.</w:t>
      </w:r>
    </w:p>
    <w:p w14:paraId="6210AB7F" w14:textId="77777777" w:rsidR="0015339D" w:rsidRPr="00994791" w:rsidRDefault="0015339D" w:rsidP="00F37882">
      <w:pPr>
        <w:shd w:val="clear" w:color="auto" w:fill="FFFFFF"/>
        <w:spacing w:after="0" w:line="234" w:lineRule="atLeast"/>
        <w:ind w:firstLine="567"/>
        <w:rPr>
          <w:rFonts w:cs="Times New Roman"/>
          <w:iCs/>
          <w:szCs w:val="28"/>
          <w:lang w:val="vi-VN"/>
        </w:rPr>
      </w:pPr>
      <w:r w:rsidRPr="00994791">
        <w:rPr>
          <w:rFonts w:cs="Times New Roman"/>
          <w:iCs/>
          <w:szCs w:val="28"/>
          <w:lang w:val="vi-VN"/>
        </w:rPr>
        <w:t>- Niêm yết (có biên bản) công khai tại bảng tin nhà trường đảm bảo thuận tiện cho cha mẹ học sinh xem xét. Thời điểm công bố (từ ngày 01 đến ngày 6 tháng 6 hàng năm), cập nhật đầu năm học (từ ngày 15 đến 25 tháng 9 năm đó) hoặc khi có thay đổi nội dung liên quan.</w:t>
      </w:r>
    </w:p>
    <w:p w14:paraId="34901582" w14:textId="77777777" w:rsidR="0015339D" w:rsidRPr="00994791" w:rsidRDefault="0015339D" w:rsidP="00F37882">
      <w:pPr>
        <w:shd w:val="clear" w:color="auto" w:fill="FFFFFF"/>
        <w:spacing w:after="0" w:line="234" w:lineRule="atLeast"/>
        <w:ind w:firstLine="567"/>
        <w:rPr>
          <w:rFonts w:cs="Times New Roman"/>
          <w:iCs/>
          <w:szCs w:val="28"/>
        </w:rPr>
      </w:pPr>
      <w:r w:rsidRPr="00994791">
        <w:rPr>
          <w:rFonts w:cs="Times New Roman"/>
          <w:iCs/>
          <w:szCs w:val="28"/>
          <w:lang w:val="vi-VN"/>
        </w:rPr>
        <w:t xml:space="preserve"> - Đối với nội dung các khoản thu từ ngu</w:t>
      </w:r>
      <w:r w:rsidR="006963B3" w:rsidRPr="00994791">
        <w:rPr>
          <w:rFonts w:cs="Times New Roman"/>
          <w:iCs/>
          <w:szCs w:val="28"/>
          <w:lang w:val="vi-VN"/>
        </w:rPr>
        <w:t>ồn xã</w:t>
      </w:r>
      <w:r w:rsidRPr="00994791">
        <w:rPr>
          <w:rFonts w:cs="Times New Roman"/>
          <w:iCs/>
          <w:szCs w:val="28"/>
          <w:lang w:val="vi-VN"/>
        </w:rPr>
        <w:t xml:space="preserve"> hội hóa trong năm học 202</w:t>
      </w:r>
      <w:r w:rsidR="0066525D" w:rsidRPr="00994791">
        <w:rPr>
          <w:rFonts w:cs="Times New Roman"/>
          <w:iCs/>
          <w:szCs w:val="28"/>
          <w:lang w:val="vi-VN"/>
        </w:rPr>
        <w:t>3</w:t>
      </w:r>
      <w:r w:rsidRPr="00994791">
        <w:rPr>
          <w:rFonts w:cs="Times New Roman"/>
          <w:iCs/>
          <w:szCs w:val="28"/>
          <w:lang w:val="vi-VN"/>
        </w:rPr>
        <w:t>-202</w:t>
      </w:r>
      <w:r w:rsidR="0066525D" w:rsidRPr="00994791">
        <w:rPr>
          <w:rFonts w:cs="Times New Roman"/>
          <w:iCs/>
          <w:szCs w:val="28"/>
          <w:lang w:val="vi-VN"/>
        </w:rPr>
        <w:t>4</w:t>
      </w:r>
      <w:r w:rsidRPr="00994791">
        <w:rPr>
          <w:rFonts w:cs="Times New Roman"/>
          <w:iCs/>
          <w:szCs w:val="28"/>
          <w:lang w:val="vi-VN"/>
        </w:rPr>
        <w:t xml:space="preserve"> và dự kiến cho năm học tiếp theo, phổ biến trong cuộc họp cha mẹ học sinh và niêm yết trên bảng tin của nhà trường đầu năm học 202</w:t>
      </w:r>
      <w:r w:rsidR="0066525D" w:rsidRPr="00994791">
        <w:rPr>
          <w:rFonts w:cs="Times New Roman"/>
          <w:iCs/>
          <w:szCs w:val="28"/>
          <w:lang w:val="vi-VN"/>
        </w:rPr>
        <w:t>4</w:t>
      </w:r>
      <w:r w:rsidR="00AD5710" w:rsidRPr="00994791">
        <w:rPr>
          <w:rFonts w:cs="Times New Roman"/>
          <w:iCs/>
          <w:szCs w:val="28"/>
        </w:rPr>
        <w:t xml:space="preserve"> </w:t>
      </w:r>
      <w:r w:rsidR="0066525D" w:rsidRPr="00994791">
        <w:rPr>
          <w:rFonts w:cs="Times New Roman"/>
          <w:iCs/>
          <w:szCs w:val="28"/>
          <w:lang w:val="vi-VN"/>
        </w:rPr>
        <w:t>-</w:t>
      </w:r>
      <w:r w:rsidR="00AD5710" w:rsidRPr="00994791">
        <w:rPr>
          <w:rFonts w:cs="Times New Roman"/>
          <w:iCs/>
          <w:szCs w:val="28"/>
        </w:rPr>
        <w:t xml:space="preserve"> </w:t>
      </w:r>
      <w:r w:rsidR="0066525D" w:rsidRPr="00994791">
        <w:rPr>
          <w:rFonts w:cs="Times New Roman"/>
          <w:iCs/>
          <w:szCs w:val="28"/>
          <w:lang w:val="vi-VN"/>
        </w:rPr>
        <w:t>2025.</w:t>
      </w:r>
      <w:r w:rsidR="000E7F2A" w:rsidRPr="00994791">
        <w:rPr>
          <w:rFonts w:cs="Times New Roman"/>
          <w:iCs/>
          <w:szCs w:val="28"/>
        </w:rPr>
        <w:t xml:space="preserve"> </w:t>
      </w:r>
    </w:p>
    <w:p w14:paraId="1695E50F" w14:textId="77777777" w:rsidR="0015339D" w:rsidRPr="00994791" w:rsidRDefault="0015339D" w:rsidP="0015339D">
      <w:pPr>
        <w:spacing w:after="0" w:line="340" w:lineRule="exact"/>
        <w:jc w:val="both"/>
        <w:rPr>
          <w:rFonts w:eastAsia="Times New Roman" w:cs="Times New Roman"/>
          <w:sz w:val="20"/>
          <w:szCs w:val="20"/>
        </w:rPr>
      </w:pPr>
      <w:r w:rsidRPr="00994791">
        <w:rPr>
          <w:rFonts w:eastAsia="Times New Roman" w:cs="Times New Roman"/>
          <w:szCs w:val="28"/>
          <w:shd w:val="clear" w:color="auto" w:fill="FFFFFF"/>
        </w:rPr>
        <w:t>          </w:t>
      </w:r>
      <w:r w:rsidRPr="00994791">
        <w:rPr>
          <w:rFonts w:eastAsia="Times New Roman" w:cs="Times New Roman"/>
          <w:b/>
          <w:bCs/>
          <w:szCs w:val="28"/>
          <w:shd w:val="clear" w:color="auto" w:fill="FFFFFF"/>
        </w:rPr>
        <w:t>III. TỔ CHỨC THỰC HIỆN</w:t>
      </w:r>
    </w:p>
    <w:p w14:paraId="0F813935"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b/>
          <w:bCs/>
          <w:szCs w:val="28"/>
          <w:shd w:val="clear" w:color="auto" w:fill="FFFFFF"/>
        </w:rPr>
        <w:t>1. Thành lập ban chỉ đạo</w:t>
      </w:r>
    </w:p>
    <w:p w14:paraId="6B7C680A" w14:textId="77777777" w:rsidR="0015339D" w:rsidRPr="00994791" w:rsidRDefault="0015339D" w:rsidP="00F37882">
      <w:pPr>
        <w:shd w:val="clear" w:color="auto" w:fill="FFFFFF"/>
        <w:spacing w:after="0" w:line="234" w:lineRule="atLeast"/>
        <w:ind w:firstLine="567"/>
        <w:rPr>
          <w:rFonts w:cs="Times New Roman"/>
          <w:iCs/>
          <w:szCs w:val="28"/>
          <w:lang w:val="vi-VN"/>
        </w:rPr>
      </w:pPr>
      <w:r w:rsidRPr="00994791">
        <w:rPr>
          <w:rFonts w:cs="Times New Roman"/>
          <w:iCs/>
          <w:szCs w:val="28"/>
          <w:lang w:val="vi-VN"/>
        </w:rPr>
        <w:t>- Thành lập Ban chỉ đạo thực hiện quy chế công khai cấp trường gồm các thành viên sau: Hiệu trưởng, phó hiệu trưởng, Chủ tịch Công đoàn, Tổ trưởng chuyên môn, kế toán, thư ký.</w:t>
      </w:r>
    </w:p>
    <w:p w14:paraId="1EB033E8"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b/>
          <w:bCs/>
          <w:szCs w:val="28"/>
          <w:shd w:val="clear" w:color="auto" w:fill="FFFFFF"/>
        </w:rPr>
        <w:t>2. Tổ chức thực hiện</w:t>
      </w:r>
    </w:p>
    <w:p w14:paraId="68C410E3"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Xây dựng kế hoạch thực hiện Thông t</w:t>
      </w:r>
      <w:r w:rsidR="0066525D" w:rsidRPr="00994791">
        <w:rPr>
          <w:rFonts w:cs="Times New Roman"/>
          <w:iCs/>
          <w:szCs w:val="28"/>
          <w:lang w:val="vi-VN"/>
        </w:rPr>
        <w:t>ư 09</w:t>
      </w:r>
      <w:r w:rsidRPr="00994791">
        <w:rPr>
          <w:rFonts w:cs="Times New Roman"/>
          <w:iCs/>
          <w:szCs w:val="28"/>
          <w:lang w:val="vi-VN"/>
        </w:rPr>
        <w:t>/20</w:t>
      </w:r>
      <w:r w:rsidR="0066525D" w:rsidRPr="00994791">
        <w:rPr>
          <w:rFonts w:cs="Times New Roman"/>
          <w:iCs/>
          <w:szCs w:val="28"/>
          <w:lang w:val="vi-VN"/>
        </w:rPr>
        <w:t>24</w:t>
      </w:r>
      <w:r w:rsidR="005F4DFC" w:rsidRPr="00994791">
        <w:rPr>
          <w:rFonts w:cs="Times New Roman"/>
          <w:iCs/>
          <w:szCs w:val="28"/>
          <w:lang w:val="vi-VN"/>
        </w:rPr>
        <w:t>/TT-BGDĐT ngày 03 tháng 06 năm 2024</w:t>
      </w:r>
      <w:r w:rsidRPr="00994791">
        <w:rPr>
          <w:rFonts w:cs="Times New Roman"/>
          <w:iCs/>
          <w:szCs w:val="28"/>
          <w:lang w:val="vi-VN"/>
        </w:rPr>
        <w:t xml:space="preserve"> của Bộ Giáo dục và Đào tạo về việc ban hành Quy chế thực hiện công khai đối với cơ sở giáo dục của hệ thống giáo dục quốc dân, Thông tư số 61/2017/TT-BGDĐT ngày 15/6/2017, Thông tư 90/2018/TT-BTC ngày 29/9/2018 của Bộ Tài chính hướng dẫn thực hiện qui chế công khai tài chính đối với các đơn vị dự toán ngân sách và các tổ chức được ngân sách nhà nước hỗ trợ.</w:t>
      </w:r>
    </w:p>
    <w:p w14:paraId="44C8CADA"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Thông qua Hội nghị CC, VC đầu năm học:</w:t>
      </w:r>
    </w:p>
    <w:p w14:paraId="661AE6BC"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GV đăng ký chất lượng môn dạy, chất lượng lớp chủ nhiệm và danh hiệu thi đua cá nhân.</w:t>
      </w:r>
    </w:p>
    <w:p w14:paraId="31129676"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Tổ chuyên môn đăng ký chất lượng hoạt động của tổ và số lượng HS đạt giải trong các hội thi, kế hoạch bồi dưỡng GV, phương pháp nâng cao chất lượng giáo dục của tổ.</w:t>
      </w:r>
    </w:p>
    <w:p w14:paraId="3122F061"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Công đoàn, Liên đội phát động thi đua tạo không khí tích cực học tập, rèn luyện trong đội ngũ GV và HS.</w:t>
      </w:r>
    </w:p>
    <w:p w14:paraId="246C85F8"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lastRenderedPageBreak/>
        <w:t>- Tổng hợp kết quả học tập của HS vào cuối học kỳ và cuối năm học có so sánh đánh giá phân tích kết quả so với những năm học trước để thực hiện công khai.</w:t>
      </w:r>
    </w:p>
    <w:p w14:paraId="725C2E91"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Thực hiện đánh giá phân loại GV hàng năm để thực hiện công khai chất lượng đội ngũ.</w:t>
      </w:r>
    </w:p>
    <w:p w14:paraId="557368B6" w14:textId="77777777" w:rsidR="0015339D" w:rsidRPr="00994791" w:rsidRDefault="0015339D" w:rsidP="00F37882">
      <w:pPr>
        <w:shd w:val="clear" w:color="auto" w:fill="FFFFFF"/>
        <w:spacing w:after="0" w:line="234" w:lineRule="atLeast"/>
        <w:ind w:firstLine="567"/>
        <w:jc w:val="both"/>
        <w:rPr>
          <w:rFonts w:cs="Times New Roman"/>
          <w:b/>
          <w:iCs/>
          <w:szCs w:val="28"/>
          <w:lang w:val="vi-VN"/>
        </w:rPr>
      </w:pPr>
      <w:r w:rsidRPr="00994791">
        <w:rPr>
          <w:rFonts w:cs="Times New Roman"/>
          <w:b/>
          <w:iCs/>
          <w:szCs w:val="28"/>
          <w:lang w:val="vi-VN"/>
        </w:rPr>
        <w:t>3. Phân công nhiệm vụ các thành viên ban chỉ đạo</w:t>
      </w:r>
    </w:p>
    <w:p w14:paraId="4784E7A8"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Hiệu trưở</w:t>
      </w:r>
      <w:r w:rsidR="00AD5710" w:rsidRPr="00994791">
        <w:rPr>
          <w:rFonts w:cs="Times New Roman"/>
          <w:iCs/>
          <w:szCs w:val="28"/>
          <w:lang w:val="vi-VN"/>
        </w:rPr>
        <w:t xml:space="preserve">ng: </w:t>
      </w:r>
      <w:r w:rsidR="00AD5710" w:rsidRPr="00994791">
        <w:rPr>
          <w:rFonts w:cs="Times New Roman"/>
          <w:iCs/>
          <w:szCs w:val="28"/>
        </w:rPr>
        <w:t>C</w:t>
      </w:r>
      <w:r w:rsidRPr="00994791">
        <w:rPr>
          <w:rFonts w:cs="Times New Roman"/>
          <w:iCs/>
          <w:szCs w:val="28"/>
          <w:lang w:val="vi-VN"/>
        </w:rPr>
        <w:t>hịu trách nhiệm thực hiện quản lý và công khai đội ngũ, cán bộ quản lý, tài chính, tài sản, thực hiện kiểm định chất lượng giáo dục của đơn vị. Thực hiện công tác thi đua khen thưởng, động viên, giám sát, đôn đốc  các hoạt động công khai của đơn vị. Xây dựng kế hoạch, báo cáo, giải trình trước các cơ quan có thẩm quyền.</w:t>
      </w:r>
    </w:p>
    <w:p w14:paraId="50B7F431"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Phó hiệu trưở</w:t>
      </w:r>
      <w:r w:rsidR="00AD5710" w:rsidRPr="00994791">
        <w:rPr>
          <w:rFonts w:cs="Times New Roman"/>
          <w:iCs/>
          <w:szCs w:val="28"/>
          <w:lang w:val="vi-VN"/>
        </w:rPr>
        <w:t xml:space="preserve">ng: </w:t>
      </w:r>
      <w:r w:rsidR="00AD5710" w:rsidRPr="00994791">
        <w:rPr>
          <w:rFonts w:cs="Times New Roman"/>
          <w:iCs/>
          <w:szCs w:val="28"/>
        </w:rPr>
        <w:t>C</w:t>
      </w:r>
      <w:r w:rsidRPr="00994791">
        <w:rPr>
          <w:rFonts w:cs="Times New Roman"/>
          <w:iCs/>
          <w:szCs w:val="28"/>
          <w:lang w:val="vi-VN"/>
        </w:rPr>
        <w:t>hịu trách nhiệm thực hiện quản lý và công khai chất lượng giáo dục và chất lượng giáo dục thực tế, của đơn vị. Phối hợp cùng với Hiệu trưởng thực hiện kiểm định chất lượng giáo dục của đơn vị.</w:t>
      </w:r>
    </w:p>
    <w:p w14:paraId="3C1FE5AD"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Chủ tị</w:t>
      </w:r>
      <w:r w:rsidR="00AD5710" w:rsidRPr="00994791">
        <w:rPr>
          <w:rFonts w:cs="Times New Roman"/>
          <w:iCs/>
          <w:szCs w:val="28"/>
          <w:lang w:val="vi-VN"/>
        </w:rPr>
        <w:t xml:space="preserve">ch công đoàn: </w:t>
      </w:r>
      <w:r w:rsidR="00AD5710" w:rsidRPr="00994791">
        <w:rPr>
          <w:rFonts w:cs="Times New Roman"/>
          <w:iCs/>
          <w:szCs w:val="28"/>
        </w:rPr>
        <w:t>C</w:t>
      </w:r>
      <w:r w:rsidRPr="00994791">
        <w:rPr>
          <w:rFonts w:cs="Times New Roman"/>
          <w:iCs/>
          <w:szCs w:val="28"/>
          <w:lang w:val="vi-VN"/>
        </w:rPr>
        <w:t>hịu trách nhiệm thực hiện quản lý và công khai về cơ sở vật chất và cùng với Hiệu trưởng thực hiện kiểm định chất lượng giáo dục của đơn vị.</w:t>
      </w:r>
    </w:p>
    <w:p w14:paraId="2EBAEA93"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Tổ trưởng CM: Thực hiện thống kê kết quả giảng dạy và giáo dục của cá nhân, tổ, kết quả tự bồi dưỡng nâng cao trình độ, tự đánh giá phân loại giáo viên  trong tổ hàng năm để thực hiện công khai theo quy định.</w:t>
      </w:r>
    </w:p>
    <w:p w14:paraId="53C5E33E"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Bộ phận tài vụ: Quyết toán thu, chi theo quy định, lưu giữ chứng từ tài chính khoa học để phục vụ cho công tác kiểm tra giám sát khi được yêu cầu.</w:t>
      </w:r>
    </w:p>
    <w:p w14:paraId="69AB9331" w14:textId="77777777" w:rsidR="0015339D" w:rsidRPr="00994791" w:rsidRDefault="0015339D" w:rsidP="00F37882">
      <w:pPr>
        <w:shd w:val="clear" w:color="auto" w:fill="FFFFFF"/>
        <w:spacing w:after="0" w:line="234" w:lineRule="atLeast"/>
        <w:ind w:firstLine="567"/>
        <w:jc w:val="both"/>
        <w:rPr>
          <w:rFonts w:cs="Times New Roman"/>
          <w:iCs/>
          <w:szCs w:val="28"/>
          <w:lang w:val="vi-VN"/>
        </w:rPr>
      </w:pPr>
      <w:r w:rsidRPr="00994791">
        <w:rPr>
          <w:rFonts w:cs="Times New Roman"/>
          <w:iCs/>
          <w:szCs w:val="28"/>
          <w:lang w:val="vi-VN"/>
        </w:rPr>
        <w:t xml:space="preserve">Trên đây là kế hoạch thực hiện quy chế công khai của trường Tiểu học </w:t>
      </w:r>
      <w:r w:rsidR="00AD5710" w:rsidRPr="00994791">
        <w:rPr>
          <w:rFonts w:cs="Times New Roman"/>
          <w:iCs/>
          <w:szCs w:val="28"/>
          <w:lang w:val="vi-VN"/>
        </w:rPr>
        <w:t>Đông Vĩnh</w:t>
      </w:r>
      <w:r w:rsidR="00994791" w:rsidRPr="00994791">
        <w:rPr>
          <w:rFonts w:cs="Times New Roman"/>
          <w:iCs/>
          <w:szCs w:val="28"/>
        </w:rPr>
        <w:t xml:space="preserve"> </w:t>
      </w:r>
      <w:r w:rsidRPr="00994791">
        <w:rPr>
          <w:rFonts w:cs="Times New Roman"/>
          <w:iCs/>
          <w:szCs w:val="28"/>
          <w:lang w:val="vi-VN"/>
        </w:rPr>
        <w:t>năm học 202</w:t>
      </w:r>
      <w:r w:rsidR="005F4DFC" w:rsidRPr="00994791">
        <w:rPr>
          <w:rFonts w:cs="Times New Roman"/>
          <w:iCs/>
          <w:szCs w:val="28"/>
          <w:lang w:val="vi-VN"/>
        </w:rPr>
        <w:t>4</w:t>
      </w:r>
      <w:r w:rsidR="00994791" w:rsidRPr="00994791">
        <w:rPr>
          <w:rFonts w:cs="Times New Roman"/>
          <w:iCs/>
          <w:szCs w:val="28"/>
        </w:rPr>
        <w:t xml:space="preserve"> </w:t>
      </w:r>
      <w:r w:rsidRPr="00994791">
        <w:rPr>
          <w:rFonts w:cs="Times New Roman"/>
          <w:iCs/>
          <w:szCs w:val="28"/>
          <w:lang w:val="vi-VN"/>
        </w:rPr>
        <w:t>-</w:t>
      </w:r>
      <w:r w:rsidR="00994791" w:rsidRPr="00994791">
        <w:rPr>
          <w:rFonts w:cs="Times New Roman"/>
          <w:iCs/>
          <w:szCs w:val="28"/>
        </w:rPr>
        <w:t xml:space="preserve"> </w:t>
      </w:r>
      <w:r w:rsidRPr="00994791">
        <w:rPr>
          <w:rFonts w:cs="Times New Roman"/>
          <w:iCs/>
          <w:szCs w:val="28"/>
          <w:lang w:val="vi-VN"/>
        </w:rPr>
        <w:t>202</w:t>
      </w:r>
      <w:r w:rsidR="005F4DFC" w:rsidRPr="00994791">
        <w:rPr>
          <w:rFonts w:cs="Times New Roman"/>
          <w:iCs/>
          <w:szCs w:val="28"/>
          <w:lang w:val="vi-VN"/>
        </w:rPr>
        <w:t>5</w:t>
      </w:r>
      <w:r w:rsidRPr="00994791">
        <w:rPr>
          <w:rFonts w:cs="Times New Roman"/>
          <w:iCs/>
          <w:szCs w:val="28"/>
          <w:lang w:val="vi-VN"/>
        </w:rPr>
        <w:t>, yêu cầu các thành viên trong nhà trường triển khai, tổ chức, thực hiện nghiêm túc đúng quy định. Trong quá trình tổ chức có khó khăn vướng mắc báo cáo Hiệu trưởng xem xét giải quyết./.</w:t>
      </w:r>
    </w:p>
    <w:p w14:paraId="763ABE8D" w14:textId="77777777" w:rsidR="0015339D" w:rsidRPr="00994791" w:rsidRDefault="0015339D" w:rsidP="0015339D">
      <w:pPr>
        <w:spacing w:after="0" w:line="340" w:lineRule="exact"/>
        <w:ind w:firstLine="720"/>
        <w:jc w:val="both"/>
        <w:rPr>
          <w:rFonts w:eastAsia="Times New Roman" w:cs="Times New Roman"/>
          <w:sz w:val="20"/>
          <w:szCs w:val="20"/>
        </w:rPr>
      </w:pPr>
      <w:r w:rsidRPr="00994791">
        <w:rPr>
          <w:rFonts w:eastAsia="Times New Roman" w:cs="Times New Roman"/>
          <w:sz w:val="20"/>
          <w:szCs w:val="20"/>
        </w:rPr>
        <w:t> </w:t>
      </w:r>
    </w:p>
    <w:tbl>
      <w:tblPr>
        <w:tblW w:w="0" w:type="auto"/>
        <w:tblCellMar>
          <w:top w:w="15" w:type="dxa"/>
          <w:left w:w="15" w:type="dxa"/>
          <w:bottom w:w="15" w:type="dxa"/>
          <w:right w:w="15" w:type="dxa"/>
        </w:tblCellMar>
        <w:tblLook w:val="04A0" w:firstRow="1" w:lastRow="0" w:firstColumn="1" w:lastColumn="0" w:noHBand="0" w:noVBand="1"/>
      </w:tblPr>
      <w:tblGrid>
        <w:gridCol w:w="5145"/>
        <w:gridCol w:w="4035"/>
      </w:tblGrid>
      <w:tr w:rsidR="0015339D" w:rsidRPr="002A6F80" w14:paraId="5E0520F7" w14:textId="77777777" w:rsidTr="0015339D">
        <w:tc>
          <w:tcPr>
            <w:tcW w:w="5145" w:type="dxa"/>
            <w:tcMar>
              <w:top w:w="0" w:type="dxa"/>
              <w:left w:w="105" w:type="dxa"/>
              <w:bottom w:w="0" w:type="dxa"/>
              <w:right w:w="105" w:type="dxa"/>
            </w:tcMar>
            <w:hideMark/>
          </w:tcPr>
          <w:p w14:paraId="46AD1BD0" w14:textId="77777777" w:rsidR="0015339D" w:rsidRPr="00994791" w:rsidRDefault="0015339D" w:rsidP="0015339D">
            <w:pPr>
              <w:spacing w:after="0" w:line="340" w:lineRule="exact"/>
              <w:jc w:val="both"/>
              <w:rPr>
                <w:rFonts w:eastAsia="Times New Roman" w:cs="Times New Roman"/>
                <w:sz w:val="24"/>
                <w:szCs w:val="24"/>
              </w:rPr>
            </w:pPr>
            <w:r w:rsidRPr="00994791">
              <w:rPr>
                <w:rFonts w:eastAsia="Times New Roman" w:cs="Times New Roman"/>
                <w:b/>
                <w:bCs/>
                <w:i/>
                <w:iCs/>
                <w:sz w:val="24"/>
                <w:szCs w:val="24"/>
              </w:rPr>
              <w:t>Nơi nhận:</w:t>
            </w:r>
          </w:p>
          <w:p w14:paraId="7A10C650" w14:textId="77777777" w:rsidR="0015339D" w:rsidRPr="00994791" w:rsidRDefault="0015339D" w:rsidP="0015339D">
            <w:pPr>
              <w:spacing w:after="0" w:line="340" w:lineRule="exact"/>
              <w:jc w:val="both"/>
              <w:rPr>
                <w:rFonts w:eastAsia="Times New Roman" w:cs="Times New Roman"/>
                <w:sz w:val="24"/>
                <w:szCs w:val="24"/>
              </w:rPr>
            </w:pPr>
            <w:r w:rsidRPr="00994791">
              <w:rPr>
                <w:rFonts w:eastAsia="Times New Roman" w:cs="Times New Roman"/>
                <w:sz w:val="22"/>
              </w:rPr>
              <w:t>- Phòng GD&amp;ĐT Vinh;</w:t>
            </w:r>
          </w:p>
          <w:p w14:paraId="7094DD67" w14:textId="77777777" w:rsidR="0015339D" w:rsidRPr="00994791" w:rsidRDefault="0015339D" w:rsidP="0015339D">
            <w:pPr>
              <w:spacing w:after="0" w:line="340" w:lineRule="exact"/>
              <w:jc w:val="both"/>
              <w:rPr>
                <w:rFonts w:eastAsia="Times New Roman" w:cs="Times New Roman"/>
                <w:sz w:val="24"/>
                <w:szCs w:val="24"/>
              </w:rPr>
            </w:pPr>
            <w:r w:rsidRPr="00994791">
              <w:rPr>
                <w:rFonts w:eastAsia="Times New Roman" w:cs="Times New Roman"/>
                <w:sz w:val="22"/>
              </w:rPr>
              <w:t>- Các tổ chuyên môn</w:t>
            </w:r>
          </w:p>
          <w:p w14:paraId="19FE9974" w14:textId="77777777" w:rsidR="0015339D" w:rsidRPr="00994791" w:rsidRDefault="0015339D" w:rsidP="0015339D">
            <w:pPr>
              <w:spacing w:after="0" w:line="340" w:lineRule="exact"/>
              <w:jc w:val="both"/>
              <w:rPr>
                <w:rFonts w:eastAsia="Times New Roman" w:cs="Times New Roman"/>
                <w:sz w:val="24"/>
                <w:szCs w:val="24"/>
              </w:rPr>
            </w:pPr>
            <w:r w:rsidRPr="00994791">
              <w:rPr>
                <w:rFonts w:eastAsia="Times New Roman" w:cs="Times New Roman"/>
                <w:sz w:val="22"/>
              </w:rPr>
              <w:t>- Lưu VT.</w:t>
            </w:r>
          </w:p>
        </w:tc>
        <w:tc>
          <w:tcPr>
            <w:tcW w:w="4035" w:type="dxa"/>
            <w:tcMar>
              <w:top w:w="0" w:type="dxa"/>
              <w:left w:w="105" w:type="dxa"/>
              <w:bottom w:w="0" w:type="dxa"/>
              <w:right w:w="105" w:type="dxa"/>
            </w:tcMar>
            <w:hideMark/>
          </w:tcPr>
          <w:p w14:paraId="5751B34F" w14:textId="77777777" w:rsidR="0015339D" w:rsidRPr="00994791" w:rsidRDefault="0015339D" w:rsidP="0015339D">
            <w:pPr>
              <w:spacing w:after="0" w:line="340" w:lineRule="exact"/>
              <w:jc w:val="center"/>
              <w:rPr>
                <w:rFonts w:eastAsia="Times New Roman" w:cs="Times New Roman"/>
                <w:sz w:val="24"/>
                <w:szCs w:val="24"/>
              </w:rPr>
            </w:pPr>
            <w:r w:rsidRPr="00994791">
              <w:rPr>
                <w:rFonts w:eastAsia="Times New Roman" w:cs="Times New Roman"/>
                <w:b/>
                <w:bCs/>
                <w:szCs w:val="28"/>
              </w:rPr>
              <w:t>HIỆU TRƯỞNG</w:t>
            </w:r>
          </w:p>
          <w:p w14:paraId="7458B211" w14:textId="4F710D71" w:rsidR="0015339D" w:rsidRPr="00B04EA4" w:rsidRDefault="00B04EA4" w:rsidP="00B04EA4">
            <w:pPr>
              <w:spacing w:after="0" w:line="340" w:lineRule="exact"/>
              <w:rPr>
                <w:rFonts w:eastAsia="Times New Roman" w:cs="Times New Roman"/>
                <w:i/>
                <w:iCs/>
                <w:sz w:val="24"/>
                <w:szCs w:val="24"/>
              </w:rPr>
            </w:pPr>
            <w:r w:rsidRPr="00B04EA4">
              <w:rPr>
                <w:rFonts w:eastAsia="Times New Roman" w:cs="Times New Roman"/>
                <w:i/>
                <w:iCs/>
                <w:sz w:val="24"/>
                <w:szCs w:val="24"/>
              </w:rPr>
              <w:t xml:space="preserve">                    (</w:t>
            </w:r>
            <w:r w:rsidRPr="00B04EA4">
              <w:rPr>
                <w:rFonts w:eastAsia="Times New Roman" w:cs="Times New Roman"/>
                <w:i/>
                <w:iCs/>
                <w:sz w:val="24"/>
                <w:szCs w:val="24"/>
              </w:rPr>
              <w:t>Đã</w:t>
            </w:r>
            <w:r w:rsidRPr="00B04EA4">
              <w:rPr>
                <w:rFonts w:eastAsia="Times New Roman" w:cs="Times New Roman"/>
                <w:i/>
                <w:iCs/>
                <w:sz w:val="24"/>
                <w:szCs w:val="24"/>
              </w:rPr>
              <w:t xml:space="preserve"> k</w:t>
            </w:r>
            <w:r w:rsidRPr="00B04EA4">
              <w:rPr>
                <w:rFonts w:eastAsia="Times New Roman" w:cs="Times New Roman"/>
                <w:i/>
                <w:iCs/>
                <w:sz w:val="24"/>
                <w:szCs w:val="24"/>
              </w:rPr>
              <w:t>ý</w:t>
            </w:r>
            <w:r w:rsidRPr="00B04EA4">
              <w:rPr>
                <w:rFonts w:eastAsia="Times New Roman" w:cs="Times New Roman"/>
                <w:i/>
                <w:iCs/>
                <w:sz w:val="24"/>
                <w:szCs w:val="24"/>
              </w:rPr>
              <w:t>)</w:t>
            </w:r>
          </w:p>
          <w:p w14:paraId="09B42440" w14:textId="77777777" w:rsidR="0015339D" w:rsidRPr="00994791" w:rsidRDefault="0015339D" w:rsidP="0015339D">
            <w:pPr>
              <w:spacing w:after="0" w:line="340" w:lineRule="exact"/>
              <w:jc w:val="center"/>
              <w:rPr>
                <w:rFonts w:eastAsia="Times New Roman" w:cs="Times New Roman"/>
                <w:sz w:val="24"/>
                <w:szCs w:val="24"/>
              </w:rPr>
            </w:pPr>
            <w:r w:rsidRPr="00994791">
              <w:rPr>
                <w:rFonts w:eastAsia="Times New Roman" w:cs="Times New Roman"/>
                <w:sz w:val="24"/>
                <w:szCs w:val="24"/>
              </w:rPr>
              <w:t> </w:t>
            </w:r>
          </w:p>
          <w:p w14:paraId="5EDF5848" w14:textId="77777777" w:rsidR="0015339D" w:rsidRPr="00994791" w:rsidRDefault="0015339D" w:rsidP="0015339D">
            <w:pPr>
              <w:spacing w:after="0" w:line="340" w:lineRule="exact"/>
              <w:jc w:val="center"/>
              <w:rPr>
                <w:rFonts w:eastAsia="Times New Roman" w:cs="Times New Roman"/>
                <w:sz w:val="24"/>
                <w:szCs w:val="24"/>
              </w:rPr>
            </w:pPr>
            <w:r w:rsidRPr="00994791">
              <w:rPr>
                <w:rFonts w:eastAsia="Times New Roman" w:cs="Times New Roman"/>
                <w:sz w:val="24"/>
                <w:szCs w:val="24"/>
              </w:rPr>
              <w:t> </w:t>
            </w:r>
          </w:p>
          <w:p w14:paraId="394AA25D" w14:textId="77777777" w:rsidR="00D916B4" w:rsidRPr="00994791" w:rsidRDefault="00D916B4" w:rsidP="0015339D">
            <w:pPr>
              <w:spacing w:after="0" w:line="340" w:lineRule="exact"/>
              <w:jc w:val="center"/>
              <w:rPr>
                <w:rFonts w:eastAsia="Times New Roman" w:cs="Times New Roman"/>
                <w:sz w:val="24"/>
                <w:szCs w:val="24"/>
              </w:rPr>
            </w:pPr>
          </w:p>
          <w:p w14:paraId="7F43AC50" w14:textId="77777777" w:rsidR="0015339D" w:rsidRPr="002A6F80" w:rsidRDefault="00994791" w:rsidP="0015339D">
            <w:pPr>
              <w:spacing w:after="0" w:line="340" w:lineRule="exact"/>
              <w:jc w:val="center"/>
              <w:rPr>
                <w:rFonts w:eastAsia="Times New Roman" w:cs="Times New Roman"/>
                <w:sz w:val="24"/>
                <w:szCs w:val="24"/>
              </w:rPr>
            </w:pPr>
            <w:r w:rsidRPr="00994791">
              <w:rPr>
                <w:rFonts w:eastAsia="Times New Roman" w:cs="Times New Roman"/>
                <w:b/>
                <w:bCs/>
                <w:szCs w:val="28"/>
              </w:rPr>
              <w:t>Trần Thị Hoa Nụ</w:t>
            </w:r>
          </w:p>
          <w:p w14:paraId="623673CB" w14:textId="77777777" w:rsidR="0015339D" w:rsidRPr="002A6F80" w:rsidRDefault="0015339D" w:rsidP="0015339D">
            <w:pPr>
              <w:spacing w:after="0" w:line="340" w:lineRule="exact"/>
              <w:jc w:val="center"/>
              <w:rPr>
                <w:rFonts w:eastAsia="Times New Roman" w:cs="Times New Roman"/>
                <w:sz w:val="24"/>
                <w:szCs w:val="24"/>
              </w:rPr>
            </w:pPr>
            <w:r w:rsidRPr="002A6F80">
              <w:rPr>
                <w:rFonts w:eastAsia="Times New Roman" w:cs="Times New Roman"/>
                <w:sz w:val="24"/>
                <w:szCs w:val="24"/>
              </w:rPr>
              <w:t> </w:t>
            </w:r>
          </w:p>
        </w:tc>
      </w:tr>
      <w:tr w:rsidR="00B04EA4" w:rsidRPr="002A6F80" w14:paraId="5F716E91" w14:textId="77777777" w:rsidTr="0015339D">
        <w:tc>
          <w:tcPr>
            <w:tcW w:w="5145" w:type="dxa"/>
            <w:tcMar>
              <w:top w:w="0" w:type="dxa"/>
              <w:left w:w="105" w:type="dxa"/>
              <w:bottom w:w="0" w:type="dxa"/>
              <w:right w:w="105" w:type="dxa"/>
            </w:tcMar>
          </w:tcPr>
          <w:p w14:paraId="253CDA90" w14:textId="77777777" w:rsidR="00B04EA4" w:rsidRPr="00994791" w:rsidRDefault="00B04EA4" w:rsidP="0015339D">
            <w:pPr>
              <w:spacing w:after="0" w:line="340" w:lineRule="exact"/>
              <w:jc w:val="both"/>
              <w:rPr>
                <w:rFonts w:eastAsia="Times New Roman" w:cs="Times New Roman"/>
                <w:b/>
                <w:bCs/>
                <w:i/>
                <w:iCs/>
                <w:sz w:val="24"/>
                <w:szCs w:val="24"/>
              </w:rPr>
            </w:pPr>
          </w:p>
        </w:tc>
        <w:tc>
          <w:tcPr>
            <w:tcW w:w="4035" w:type="dxa"/>
            <w:tcMar>
              <w:top w:w="0" w:type="dxa"/>
              <w:left w:w="105" w:type="dxa"/>
              <w:bottom w:w="0" w:type="dxa"/>
              <w:right w:w="105" w:type="dxa"/>
            </w:tcMar>
          </w:tcPr>
          <w:p w14:paraId="2A998AE0" w14:textId="77777777" w:rsidR="00B04EA4" w:rsidRPr="00994791" w:rsidRDefault="00B04EA4" w:rsidP="0015339D">
            <w:pPr>
              <w:spacing w:after="0" w:line="340" w:lineRule="exact"/>
              <w:jc w:val="center"/>
              <w:rPr>
                <w:rFonts w:eastAsia="Times New Roman" w:cs="Times New Roman"/>
                <w:b/>
                <w:bCs/>
                <w:szCs w:val="28"/>
              </w:rPr>
            </w:pPr>
          </w:p>
        </w:tc>
      </w:tr>
    </w:tbl>
    <w:p w14:paraId="05CE84FE" w14:textId="77777777" w:rsidR="00753940" w:rsidRPr="002A6F80" w:rsidRDefault="00753940" w:rsidP="0015339D">
      <w:pPr>
        <w:spacing w:after="0" w:line="340" w:lineRule="exact"/>
        <w:rPr>
          <w:rFonts w:cs="Times New Roman"/>
        </w:rPr>
      </w:pPr>
    </w:p>
    <w:sectPr w:rsidR="00753940" w:rsidRPr="002A6F80" w:rsidSect="00222F0D">
      <w:pgSz w:w="11907" w:h="16840" w:code="9"/>
      <w:pgMar w:top="709" w:right="992"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C35C2"/>
    <w:multiLevelType w:val="hybridMultilevel"/>
    <w:tmpl w:val="662E85BA"/>
    <w:lvl w:ilvl="0" w:tplc="5B68311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07F72F9C"/>
    <w:multiLevelType w:val="hybridMultilevel"/>
    <w:tmpl w:val="3AB4562E"/>
    <w:lvl w:ilvl="0" w:tplc="790893E4">
      <w:start w:val="2"/>
      <w:numFmt w:val="decimal"/>
      <w:lvlText w:val="%1."/>
      <w:lvlJc w:val="left"/>
      <w:pPr>
        <w:ind w:left="1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970F566">
      <w:start w:val="1"/>
      <w:numFmt w:val="lowerLetter"/>
      <w:lvlText w:val="%2"/>
      <w:lvlJc w:val="left"/>
      <w:pPr>
        <w:ind w:left="18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0220BF3A">
      <w:start w:val="1"/>
      <w:numFmt w:val="lowerRoman"/>
      <w:lvlText w:val="%3"/>
      <w:lvlJc w:val="left"/>
      <w:pPr>
        <w:ind w:left="25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A24937E">
      <w:start w:val="1"/>
      <w:numFmt w:val="decimal"/>
      <w:lvlText w:val="%4"/>
      <w:lvlJc w:val="left"/>
      <w:pPr>
        <w:ind w:left="32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CE80E14">
      <w:start w:val="1"/>
      <w:numFmt w:val="lowerLetter"/>
      <w:lvlText w:val="%5"/>
      <w:lvlJc w:val="left"/>
      <w:pPr>
        <w:ind w:left="398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5EE75A2">
      <w:start w:val="1"/>
      <w:numFmt w:val="lowerRoman"/>
      <w:lvlText w:val="%6"/>
      <w:lvlJc w:val="left"/>
      <w:pPr>
        <w:ind w:left="470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2867298">
      <w:start w:val="1"/>
      <w:numFmt w:val="decimal"/>
      <w:lvlText w:val="%7"/>
      <w:lvlJc w:val="left"/>
      <w:pPr>
        <w:ind w:left="54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F2079D6">
      <w:start w:val="1"/>
      <w:numFmt w:val="lowerLetter"/>
      <w:lvlText w:val="%8"/>
      <w:lvlJc w:val="left"/>
      <w:pPr>
        <w:ind w:left="61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9D600E46">
      <w:start w:val="1"/>
      <w:numFmt w:val="lowerRoman"/>
      <w:lvlText w:val="%9"/>
      <w:lvlJc w:val="left"/>
      <w:pPr>
        <w:ind w:left="68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0C375A14"/>
    <w:multiLevelType w:val="hybridMultilevel"/>
    <w:tmpl w:val="EE8024C2"/>
    <w:lvl w:ilvl="0" w:tplc="72106E02">
      <w:start w:val="3"/>
      <w:numFmt w:val="lowerLetter"/>
      <w:lvlText w:val="%1)"/>
      <w:lvlJc w:val="left"/>
      <w:pPr>
        <w:ind w:left="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54C3FA">
      <w:start w:val="1"/>
      <w:numFmt w:val="lowerLetter"/>
      <w:lvlText w:val="%2"/>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62ABBC">
      <w:start w:val="1"/>
      <w:numFmt w:val="lowerRoman"/>
      <w:lvlText w:val="%3"/>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EE9F16">
      <w:start w:val="1"/>
      <w:numFmt w:val="decimal"/>
      <w:lvlText w:val="%4"/>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E0A582">
      <w:start w:val="1"/>
      <w:numFmt w:val="lowerLetter"/>
      <w:lvlText w:val="%5"/>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EA1D08">
      <w:start w:val="1"/>
      <w:numFmt w:val="lowerRoman"/>
      <w:lvlText w:val="%6"/>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6F2E144">
      <w:start w:val="1"/>
      <w:numFmt w:val="decimal"/>
      <w:lvlText w:val="%7"/>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9A87A6">
      <w:start w:val="1"/>
      <w:numFmt w:val="lowerLetter"/>
      <w:lvlText w:val="%8"/>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9AC60A">
      <w:start w:val="1"/>
      <w:numFmt w:val="lowerRoman"/>
      <w:lvlText w:val="%9"/>
      <w:lvlJc w:val="left"/>
      <w:pPr>
        <w:ind w:left="6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D621AF6"/>
    <w:multiLevelType w:val="multilevel"/>
    <w:tmpl w:val="072093D2"/>
    <w:lvl w:ilvl="0">
      <w:start w:val="1"/>
      <w:numFmt w:val="decimal"/>
      <w:lvlText w:val="%1"/>
      <w:lvlJc w:val="left"/>
      <w:pPr>
        <w:ind w:left="375" w:hanging="375"/>
      </w:pPr>
      <w:rPr>
        <w:rFonts w:hint="default"/>
        <w:b/>
      </w:rPr>
    </w:lvl>
    <w:lvl w:ilvl="1">
      <w:start w:val="3"/>
      <w:numFmt w:val="decimal"/>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4" w15:restartNumberingAfterBreak="0">
    <w:nsid w:val="61C21A5E"/>
    <w:multiLevelType w:val="hybridMultilevel"/>
    <w:tmpl w:val="0888BD58"/>
    <w:lvl w:ilvl="0" w:tplc="20B08918">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67380F11"/>
    <w:multiLevelType w:val="multilevel"/>
    <w:tmpl w:val="D12AF190"/>
    <w:lvl w:ilvl="0">
      <w:start w:val="1"/>
      <w:numFmt w:val="decimal"/>
      <w:lvlText w:val="%1."/>
      <w:lvlJc w:val="left"/>
      <w:pPr>
        <w:ind w:left="108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6" w15:restartNumberingAfterBreak="0">
    <w:nsid w:val="73C81BFB"/>
    <w:multiLevelType w:val="hybridMultilevel"/>
    <w:tmpl w:val="44EA5B82"/>
    <w:lvl w:ilvl="0" w:tplc="F88CC8D6">
      <w:start w:val="4"/>
      <w:numFmt w:val="lowerLetter"/>
      <w:lvlText w:val="%1)"/>
      <w:lvlJc w:val="left"/>
      <w:pPr>
        <w:ind w:left="1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3A8ED9D2">
      <w:start w:val="1"/>
      <w:numFmt w:val="lowerLetter"/>
      <w:lvlText w:val="%2"/>
      <w:lvlJc w:val="left"/>
      <w:pPr>
        <w:ind w:left="18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36E7E0C">
      <w:start w:val="1"/>
      <w:numFmt w:val="lowerRoman"/>
      <w:lvlText w:val="%3"/>
      <w:lvlJc w:val="left"/>
      <w:pPr>
        <w:ind w:left="25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5247576">
      <w:start w:val="1"/>
      <w:numFmt w:val="decimal"/>
      <w:lvlText w:val="%4"/>
      <w:lvlJc w:val="left"/>
      <w:pPr>
        <w:ind w:left="32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D689F4A">
      <w:start w:val="1"/>
      <w:numFmt w:val="lowerLetter"/>
      <w:lvlText w:val="%5"/>
      <w:lvlJc w:val="left"/>
      <w:pPr>
        <w:ind w:left="39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5C021030">
      <w:start w:val="1"/>
      <w:numFmt w:val="lowerRoman"/>
      <w:lvlText w:val="%6"/>
      <w:lvlJc w:val="left"/>
      <w:pPr>
        <w:ind w:left="46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63CC14EA">
      <w:start w:val="1"/>
      <w:numFmt w:val="decimal"/>
      <w:lvlText w:val="%7"/>
      <w:lvlJc w:val="left"/>
      <w:pPr>
        <w:ind w:left="54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B62B8DA">
      <w:start w:val="1"/>
      <w:numFmt w:val="lowerLetter"/>
      <w:lvlText w:val="%8"/>
      <w:lvlJc w:val="left"/>
      <w:pPr>
        <w:ind w:left="61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21169F66">
      <w:start w:val="1"/>
      <w:numFmt w:val="lowerRoman"/>
      <w:lvlText w:val="%9"/>
      <w:lvlJc w:val="left"/>
      <w:pPr>
        <w:ind w:left="68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143089766">
    <w:abstractNumId w:val="5"/>
  </w:num>
  <w:num w:numId="2" w16cid:durableId="1359232298">
    <w:abstractNumId w:val="1"/>
  </w:num>
  <w:num w:numId="3" w16cid:durableId="627056659">
    <w:abstractNumId w:val="2"/>
  </w:num>
  <w:num w:numId="4" w16cid:durableId="728528847">
    <w:abstractNumId w:val="6"/>
  </w:num>
  <w:num w:numId="5" w16cid:durableId="784621524">
    <w:abstractNumId w:val="0"/>
  </w:num>
  <w:num w:numId="6" w16cid:durableId="1569800966">
    <w:abstractNumId w:val="4"/>
  </w:num>
  <w:num w:numId="7" w16cid:durableId="16166707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39D"/>
    <w:rsid w:val="000E7F2A"/>
    <w:rsid w:val="0015339D"/>
    <w:rsid w:val="00222F0D"/>
    <w:rsid w:val="002453C3"/>
    <w:rsid w:val="00295838"/>
    <w:rsid w:val="002A6F80"/>
    <w:rsid w:val="003E5F65"/>
    <w:rsid w:val="00563E94"/>
    <w:rsid w:val="005F4DFC"/>
    <w:rsid w:val="0066525D"/>
    <w:rsid w:val="006963B3"/>
    <w:rsid w:val="0070055C"/>
    <w:rsid w:val="00753940"/>
    <w:rsid w:val="00757356"/>
    <w:rsid w:val="008B0987"/>
    <w:rsid w:val="009077B7"/>
    <w:rsid w:val="00994791"/>
    <w:rsid w:val="00AD5710"/>
    <w:rsid w:val="00B04EA4"/>
    <w:rsid w:val="00B25DE4"/>
    <w:rsid w:val="00BB4BEF"/>
    <w:rsid w:val="00C04FDA"/>
    <w:rsid w:val="00C12C29"/>
    <w:rsid w:val="00C22EE2"/>
    <w:rsid w:val="00D659AF"/>
    <w:rsid w:val="00D916B4"/>
    <w:rsid w:val="00EB34F4"/>
    <w:rsid w:val="00EE150F"/>
    <w:rsid w:val="00F21A22"/>
    <w:rsid w:val="00F37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66809"/>
  <w15:chartTrackingRefBased/>
  <w15:docId w15:val="{B2D6F736-FF40-4982-B352-8C5DF404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339D"/>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153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963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3B3"/>
    <w:rPr>
      <w:rFonts w:ascii="Segoe UI" w:hAnsi="Segoe UI" w:cs="Segoe UI"/>
      <w:sz w:val="18"/>
      <w:szCs w:val="18"/>
    </w:rPr>
  </w:style>
  <w:style w:type="paragraph" w:styleId="ListParagraph">
    <w:name w:val="List Paragraph"/>
    <w:basedOn w:val="Normal"/>
    <w:uiPriority w:val="34"/>
    <w:qFormat/>
    <w:rsid w:val="00D659AF"/>
    <w:pPr>
      <w:ind w:left="720"/>
      <w:contextualSpacing/>
    </w:pPr>
  </w:style>
  <w:style w:type="character" w:styleId="Strong">
    <w:name w:val="Strong"/>
    <w:basedOn w:val="DefaultParagraphFont"/>
    <w:uiPriority w:val="22"/>
    <w:qFormat/>
    <w:rsid w:val="002453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656339">
      <w:bodyDiv w:val="1"/>
      <w:marLeft w:val="0"/>
      <w:marRight w:val="0"/>
      <w:marTop w:val="0"/>
      <w:marBottom w:val="0"/>
      <w:divBdr>
        <w:top w:val="none" w:sz="0" w:space="0" w:color="auto"/>
        <w:left w:val="none" w:sz="0" w:space="0" w:color="auto"/>
        <w:bottom w:val="none" w:sz="0" w:space="0" w:color="auto"/>
        <w:right w:val="none" w:sz="0" w:space="0" w:color="auto"/>
      </w:divBdr>
    </w:div>
    <w:div w:id="1203711402">
      <w:bodyDiv w:val="1"/>
      <w:marLeft w:val="0"/>
      <w:marRight w:val="0"/>
      <w:marTop w:val="0"/>
      <w:marBottom w:val="0"/>
      <w:divBdr>
        <w:top w:val="none" w:sz="0" w:space="0" w:color="auto"/>
        <w:left w:val="none" w:sz="0" w:space="0" w:color="auto"/>
        <w:bottom w:val="none" w:sz="0" w:space="0" w:color="auto"/>
        <w:right w:val="none" w:sz="0" w:space="0" w:color="auto"/>
      </w:divBdr>
    </w:div>
    <w:div w:id="1310091889">
      <w:bodyDiv w:val="1"/>
      <w:marLeft w:val="0"/>
      <w:marRight w:val="0"/>
      <w:marTop w:val="0"/>
      <w:marBottom w:val="0"/>
      <w:divBdr>
        <w:top w:val="none" w:sz="0" w:space="0" w:color="auto"/>
        <w:left w:val="none" w:sz="0" w:space="0" w:color="auto"/>
        <w:bottom w:val="none" w:sz="0" w:space="0" w:color="auto"/>
        <w:right w:val="none" w:sz="0" w:space="0" w:color="auto"/>
      </w:divBdr>
      <w:divsChild>
        <w:div w:id="180704566">
          <w:marLeft w:val="0"/>
          <w:marRight w:val="0"/>
          <w:marTop w:val="0"/>
          <w:marBottom w:val="0"/>
          <w:divBdr>
            <w:top w:val="none" w:sz="0" w:space="0" w:color="auto"/>
            <w:left w:val="none" w:sz="0" w:space="0" w:color="auto"/>
            <w:bottom w:val="none" w:sz="0" w:space="0" w:color="auto"/>
            <w:right w:val="none" w:sz="0" w:space="0" w:color="auto"/>
          </w:divBdr>
        </w:div>
        <w:div w:id="1672559802">
          <w:marLeft w:val="0"/>
          <w:marRight w:val="0"/>
          <w:marTop w:val="0"/>
          <w:marBottom w:val="0"/>
          <w:divBdr>
            <w:top w:val="none" w:sz="0" w:space="0" w:color="auto"/>
            <w:left w:val="none" w:sz="0" w:space="0" w:color="auto"/>
            <w:bottom w:val="none" w:sz="0" w:space="0" w:color="auto"/>
            <w:right w:val="none" w:sz="0" w:space="0" w:color="auto"/>
          </w:divBdr>
        </w:div>
      </w:divsChild>
    </w:div>
    <w:div w:id="174630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nghi-dinh-151-2017-nd-cp-huong-dan-luat-quan-ly-su-dung-tai-san-cong-354145.aspx" TargetMode="External"/><Relationship Id="rId3" Type="http://schemas.openxmlformats.org/officeDocument/2006/relationships/styles" Target="styles.xml"/><Relationship Id="rId7" Type="http://schemas.openxmlformats.org/officeDocument/2006/relationships/hyperlink" Target="https://thuvienphapluat.vn/van-ban/bo-may-hanh-chinh/nghi-dinh-87-2017-nd-cp-chuc-nang-nhiem-vu-quyen-han-va-co-cau-to-chuc-cua-bo-tai-chinh-327957.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huvienphapluat.vn/van-ban/tai-chinh-nha-nuoc/nghi-dinh-151-2017-nd-cp-huong-dan-luat-quan-ly-su-dung-tai-san-cong-354145.asp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huvienphapluat.vn/van-ban/tai-chinh-nha-nuoc/nghi-dinh-151-2017-nd-cp-huong-dan-luat-quan-ly-su-dung-tai-san-cong-35414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23990-2FBE-4716-B3AF-6464483CA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1936</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KIỀU OANH</cp:lastModifiedBy>
  <cp:revision>13</cp:revision>
  <cp:lastPrinted>2023-08-21T03:43:00Z</cp:lastPrinted>
  <dcterms:created xsi:type="dcterms:W3CDTF">2024-09-06T02:31:00Z</dcterms:created>
  <dcterms:modified xsi:type="dcterms:W3CDTF">2024-10-20T05:52:00Z</dcterms:modified>
</cp:coreProperties>
</file>